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219" w:rsidRPr="00372E8A" w:rsidRDefault="00746219" w:rsidP="00746219">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p>
    <w:p w:rsidR="00746219" w:rsidRPr="00746219" w:rsidRDefault="00746219" w:rsidP="00746219">
      <w:pPr>
        <w:widowControl/>
        <w:shd w:val="clear" w:color="auto" w:fill="FFFFFF"/>
        <w:spacing w:before="100" w:beforeAutospacing="1" w:after="100" w:afterAutospacing="1" w:line="420" w:lineRule="atLeast"/>
        <w:ind w:firstLine="480"/>
        <w:jc w:val="center"/>
        <w:rPr>
          <w:rFonts w:ascii="Simsun" w:eastAsia="宋体" w:hAnsi="Simsun" w:cs="宋体"/>
          <w:b/>
          <w:color w:val="000000"/>
          <w:kern w:val="0"/>
          <w:sz w:val="32"/>
          <w:szCs w:val="32"/>
        </w:rPr>
      </w:pPr>
      <w:r w:rsidRPr="00746219">
        <w:rPr>
          <w:rFonts w:ascii="Simsun" w:eastAsia="宋体" w:hAnsi="Simsun" w:cs="宋体"/>
          <w:b/>
          <w:color w:val="000000"/>
          <w:kern w:val="0"/>
          <w:sz w:val="32"/>
          <w:szCs w:val="32"/>
        </w:rPr>
        <w:t>安徽省推进科技保险试点工作实施细则</w:t>
      </w:r>
    </w:p>
    <w:p w:rsidR="00746219" w:rsidRPr="00372E8A" w:rsidRDefault="00746219" w:rsidP="00746219">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为推进科技保险工作，根据《中共安徽省委安徽省人民政府关于实施创新驱动发展战略进一步加快创新型省份建设的意见》（</w:t>
      </w:r>
      <w:proofErr w:type="gramStart"/>
      <w:r w:rsidRPr="00372E8A">
        <w:rPr>
          <w:rFonts w:ascii="Simsun" w:eastAsia="宋体" w:hAnsi="Simsun" w:cs="宋体"/>
          <w:color w:val="000000"/>
          <w:kern w:val="0"/>
          <w:szCs w:val="21"/>
        </w:rPr>
        <w:t>皖发〔</w:t>
      </w:r>
      <w:r w:rsidRPr="00372E8A">
        <w:rPr>
          <w:rFonts w:ascii="Simsun" w:eastAsia="宋体" w:hAnsi="Simsun" w:cs="宋体"/>
          <w:color w:val="000000"/>
          <w:kern w:val="0"/>
          <w:szCs w:val="21"/>
        </w:rPr>
        <w:t>2014</w:t>
      </w:r>
      <w:r w:rsidRPr="00372E8A">
        <w:rPr>
          <w:rFonts w:ascii="Simsun" w:eastAsia="宋体" w:hAnsi="Simsun" w:cs="宋体"/>
          <w:color w:val="000000"/>
          <w:kern w:val="0"/>
          <w:szCs w:val="21"/>
        </w:rPr>
        <w:t>〕</w:t>
      </w:r>
      <w:proofErr w:type="gramEnd"/>
      <w:r w:rsidRPr="00372E8A">
        <w:rPr>
          <w:rFonts w:ascii="Simsun" w:eastAsia="宋体" w:hAnsi="Simsun" w:cs="宋体"/>
          <w:color w:val="000000"/>
          <w:kern w:val="0"/>
          <w:szCs w:val="21"/>
        </w:rPr>
        <w:t>4</w:t>
      </w:r>
      <w:r w:rsidRPr="00372E8A">
        <w:rPr>
          <w:rFonts w:ascii="Simsun" w:eastAsia="宋体" w:hAnsi="Simsun" w:cs="宋体"/>
          <w:color w:val="000000"/>
          <w:kern w:val="0"/>
          <w:szCs w:val="21"/>
        </w:rPr>
        <w:t>号）精神，制定本细则。</w:t>
      </w:r>
    </w:p>
    <w:p w:rsidR="00746219" w:rsidRPr="00372E8A" w:rsidRDefault="00746219" w:rsidP="00746219">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第二条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按照</w:t>
      </w:r>
      <w:r w:rsidRPr="00372E8A">
        <w:rPr>
          <w:rFonts w:ascii="Simsun" w:eastAsia="宋体" w:hAnsi="Simsun" w:cs="宋体"/>
          <w:color w:val="000000"/>
          <w:kern w:val="0"/>
          <w:szCs w:val="21"/>
        </w:rPr>
        <w:t>“</w:t>
      </w:r>
      <w:r w:rsidRPr="00372E8A">
        <w:rPr>
          <w:rFonts w:ascii="Simsun" w:eastAsia="宋体" w:hAnsi="Simsun" w:cs="宋体"/>
          <w:color w:val="000000"/>
          <w:kern w:val="0"/>
          <w:szCs w:val="21"/>
        </w:rPr>
        <w:t>政府引导、市场运作、以市为主、企业自愿</w:t>
      </w:r>
      <w:r w:rsidRPr="00372E8A">
        <w:rPr>
          <w:rFonts w:ascii="Simsun" w:eastAsia="宋体" w:hAnsi="Simsun" w:cs="宋体"/>
          <w:color w:val="000000"/>
          <w:kern w:val="0"/>
          <w:szCs w:val="21"/>
        </w:rPr>
        <w:t>”</w:t>
      </w:r>
      <w:r w:rsidRPr="00372E8A">
        <w:rPr>
          <w:rFonts w:ascii="Simsun" w:eastAsia="宋体" w:hAnsi="Simsun" w:cs="宋体"/>
          <w:color w:val="000000"/>
          <w:kern w:val="0"/>
          <w:szCs w:val="21"/>
        </w:rPr>
        <w:t>的原则，鼓励支持各市开展科技保险试点工作。</w:t>
      </w:r>
    </w:p>
    <w:p w:rsidR="00746219" w:rsidRPr="00372E8A" w:rsidRDefault="00746219" w:rsidP="00746219">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第三条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省、市（县）对企业科技</w:t>
      </w:r>
      <w:bookmarkStart w:id="0" w:name="_GoBack"/>
      <w:bookmarkEnd w:id="0"/>
      <w:r w:rsidRPr="00372E8A">
        <w:rPr>
          <w:rFonts w:ascii="Simsun" w:eastAsia="宋体" w:hAnsi="Simsun" w:cs="宋体"/>
          <w:color w:val="000000"/>
          <w:kern w:val="0"/>
          <w:szCs w:val="21"/>
        </w:rPr>
        <w:t>保险保费补助支持的对象为本省高新技术企业。</w:t>
      </w:r>
    </w:p>
    <w:p w:rsidR="00746219" w:rsidRPr="00372E8A" w:rsidRDefault="00746219" w:rsidP="00746219">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第四条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先行开展以下科技保险试点险种：产品研发责任保险、关键研发设备保险、首台（套）重大技术装备综合保险、产品质量保证保险、专利保险。</w:t>
      </w:r>
    </w:p>
    <w:p w:rsidR="00746219" w:rsidRPr="00372E8A" w:rsidRDefault="00746219" w:rsidP="00746219">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第五条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所在市（县）先按投保企业实际支出保费的</w:t>
      </w:r>
      <w:r w:rsidRPr="00372E8A">
        <w:rPr>
          <w:rFonts w:ascii="Simsun" w:eastAsia="宋体" w:hAnsi="Simsun" w:cs="宋体"/>
          <w:color w:val="000000"/>
          <w:kern w:val="0"/>
          <w:szCs w:val="21"/>
        </w:rPr>
        <w:t>20%</w:t>
      </w:r>
      <w:r w:rsidRPr="00372E8A">
        <w:rPr>
          <w:rFonts w:ascii="Simsun" w:eastAsia="宋体" w:hAnsi="Simsun" w:cs="宋体"/>
          <w:color w:val="000000"/>
          <w:kern w:val="0"/>
          <w:szCs w:val="21"/>
        </w:rPr>
        <w:t>给予补助，</w:t>
      </w:r>
      <w:proofErr w:type="gramStart"/>
      <w:r w:rsidRPr="00372E8A">
        <w:rPr>
          <w:rFonts w:ascii="Simsun" w:eastAsia="宋体" w:hAnsi="Simsun" w:cs="宋体"/>
          <w:color w:val="000000"/>
          <w:kern w:val="0"/>
          <w:szCs w:val="21"/>
        </w:rPr>
        <w:t>省再按</w:t>
      </w:r>
      <w:proofErr w:type="gramEnd"/>
      <w:r w:rsidRPr="00372E8A">
        <w:rPr>
          <w:rFonts w:ascii="Simsun" w:eastAsia="宋体" w:hAnsi="Simsun" w:cs="宋体"/>
          <w:color w:val="000000"/>
          <w:kern w:val="0"/>
          <w:szCs w:val="21"/>
        </w:rPr>
        <w:t>投保企业实际支出保费的</w:t>
      </w:r>
      <w:r w:rsidRPr="00372E8A">
        <w:rPr>
          <w:rFonts w:ascii="Simsun" w:eastAsia="宋体" w:hAnsi="Simsun" w:cs="宋体"/>
          <w:color w:val="000000"/>
          <w:kern w:val="0"/>
          <w:szCs w:val="21"/>
        </w:rPr>
        <w:t>20%</w:t>
      </w:r>
      <w:r w:rsidRPr="00372E8A">
        <w:rPr>
          <w:rFonts w:ascii="Simsun" w:eastAsia="宋体" w:hAnsi="Simsun" w:cs="宋体"/>
          <w:color w:val="000000"/>
          <w:kern w:val="0"/>
          <w:szCs w:val="21"/>
        </w:rPr>
        <w:t>给予补助。</w:t>
      </w:r>
    </w:p>
    <w:p w:rsidR="00746219" w:rsidRPr="00372E8A" w:rsidRDefault="00746219" w:rsidP="00746219">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第六条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投保企业每年按照省科技部门年初发布的通知要求，提供企业与保险公司签订的科技保险合同、支付科技保险费发票、高新技术企业证书、市（县）给予补助等证明材料，由所在市科技部门受理，会同财政等部门审查，经市政府审核，报省科技部门。</w:t>
      </w:r>
    </w:p>
    <w:p w:rsidR="00746219" w:rsidRPr="00372E8A" w:rsidRDefault="00746219" w:rsidP="00746219">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第七条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开展科技保险的保险公司应合</w:t>
      </w:r>
      <w:proofErr w:type="gramStart"/>
      <w:r w:rsidRPr="00372E8A">
        <w:rPr>
          <w:rFonts w:ascii="Simsun" w:eastAsia="宋体" w:hAnsi="Simsun" w:cs="宋体"/>
          <w:color w:val="000000"/>
          <w:kern w:val="0"/>
          <w:szCs w:val="21"/>
        </w:rPr>
        <w:t>理确定</w:t>
      </w:r>
      <w:proofErr w:type="gramEnd"/>
      <w:r w:rsidRPr="00372E8A">
        <w:rPr>
          <w:rFonts w:ascii="Simsun" w:eastAsia="宋体" w:hAnsi="Simsun" w:cs="宋体"/>
          <w:color w:val="000000"/>
          <w:kern w:val="0"/>
          <w:szCs w:val="21"/>
        </w:rPr>
        <w:t>保费费率，加强科技保险产品的宣传和推广，建立科技保险理赔绿色通道，提高理赔效率，积极为企业提供方便快捷的服务。</w:t>
      </w:r>
    </w:p>
    <w:p w:rsidR="00746219" w:rsidRPr="00372E8A" w:rsidRDefault="00746219" w:rsidP="00746219">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第八条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本细则由省科技、财政部门负责解释。</w:t>
      </w:r>
    </w:p>
    <w:p w:rsidR="006D450A" w:rsidRPr="00746219" w:rsidRDefault="006D450A"/>
    <w:sectPr w:rsidR="006D450A" w:rsidRPr="00746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19"/>
    <w:rsid w:val="006D450A"/>
    <w:rsid w:val="0074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3E60D-C0EB-4D7F-9DD0-11E15F39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2015-07-29T08:31:00Z</dcterms:created>
  <dcterms:modified xsi:type="dcterms:W3CDTF">2015-07-29T08:31:00Z</dcterms:modified>
</cp:coreProperties>
</file>