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84" w:rsidRPr="00567088" w:rsidRDefault="004E0B84" w:rsidP="004E0B84">
      <w:pPr>
        <w:spacing w:line="592" w:lineRule="exact"/>
        <w:jc w:val="center"/>
        <w:rPr>
          <w:rFonts w:eastAsia="方正小标宋简体"/>
          <w:color w:val="000000"/>
          <w:kern w:val="0"/>
          <w:sz w:val="44"/>
          <w:szCs w:val="44"/>
        </w:rPr>
      </w:pPr>
      <w:r w:rsidRPr="00567088">
        <w:rPr>
          <w:rFonts w:eastAsia="方正小标宋简体"/>
          <w:color w:val="000000"/>
          <w:kern w:val="0"/>
          <w:sz w:val="44"/>
          <w:szCs w:val="44"/>
        </w:rPr>
        <w:t>2015</w:t>
      </w:r>
      <w:r w:rsidRPr="00567088">
        <w:rPr>
          <w:rFonts w:eastAsia="方正小标宋简体"/>
          <w:color w:val="000000"/>
          <w:kern w:val="0"/>
          <w:sz w:val="44"/>
          <w:szCs w:val="44"/>
        </w:rPr>
        <w:t>年合肥市促进服务业发展政策</w:t>
      </w:r>
    </w:p>
    <w:p w:rsidR="004E0B84" w:rsidRPr="00567088" w:rsidRDefault="004E0B84" w:rsidP="004E0B84">
      <w:pPr>
        <w:spacing w:line="592" w:lineRule="exact"/>
        <w:ind w:firstLineChars="147" w:firstLine="472"/>
        <w:rPr>
          <w:rFonts w:eastAsia="仿宋_GB2312"/>
          <w:b/>
          <w:color w:val="000000"/>
          <w:kern w:val="0"/>
          <w:sz w:val="32"/>
          <w:szCs w:val="32"/>
        </w:rPr>
      </w:pPr>
    </w:p>
    <w:p w:rsidR="004E0B84" w:rsidRPr="00567088" w:rsidRDefault="004E0B84" w:rsidP="004E0B84">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为促进服务业发展，根据《合肥市扶持产业政策的若干规定》，制定本政策。</w:t>
      </w:r>
    </w:p>
    <w:p w:rsidR="004E0B84" w:rsidRPr="00567088" w:rsidRDefault="004E0B84" w:rsidP="004E0B84">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一、资金安排和扶持范围</w:t>
      </w:r>
    </w:p>
    <w:p w:rsidR="004E0B84" w:rsidRPr="00567088" w:rsidRDefault="004E0B84" w:rsidP="004E0B84">
      <w:pPr>
        <w:spacing w:line="592" w:lineRule="exact"/>
        <w:ind w:firstLineChars="200" w:firstLine="640"/>
        <w:rPr>
          <w:rFonts w:eastAsia="仿宋_GB2312" w:hint="eastAsia"/>
          <w:color w:val="000000"/>
          <w:kern w:val="0"/>
          <w:sz w:val="32"/>
          <w:szCs w:val="32"/>
        </w:rPr>
      </w:pPr>
      <w:r w:rsidRPr="00567088">
        <w:rPr>
          <w:rFonts w:eastAsia="仿宋_GB2312"/>
          <w:color w:val="000000"/>
          <w:sz w:val="32"/>
          <w:szCs w:val="32"/>
        </w:rPr>
        <w:t>1.</w:t>
      </w:r>
      <w:r w:rsidRPr="00567088">
        <w:rPr>
          <w:rFonts w:eastAsia="仿宋_GB2312"/>
          <w:color w:val="000000"/>
          <w:kern w:val="0"/>
          <w:sz w:val="32"/>
          <w:szCs w:val="32"/>
        </w:rPr>
        <w:t>设立</w:t>
      </w:r>
      <w:r w:rsidRPr="00567088">
        <w:rPr>
          <w:rFonts w:eastAsia="仿宋_GB2312"/>
          <w:color w:val="000000"/>
          <w:kern w:val="0"/>
          <w:sz w:val="32"/>
          <w:szCs w:val="32"/>
        </w:rPr>
        <w:t>“</w:t>
      </w:r>
      <w:r w:rsidRPr="00567088">
        <w:rPr>
          <w:rFonts w:eastAsia="仿宋_GB2312"/>
          <w:color w:val="000000"/>
          <w:kern w:val="0"/>
          <w:sz w:val="32"/>
          <w:szCs w:val="32"/>
        </w:rPr>
        <w:t>服务业专项资金</w:t>
      </w:r>
      <w:r w:rsidRPr="00567088">
        <w:rPr>
          <w:rFonts w:eastAsia="仿宋_GB2312"/>
          <w:color w:val="000000"/>
          <w:kern w:val="0"/>
          <w:sz w:val="32"/>
          <w:szCs w:val="32"/>
        </w:rPr>
        <w:t>”</w:t>
      </w:r>
      <w:r w:rsidRPr="00567088">
        <w:rPr>
          <w:rFonts w:eastAsia="仿宋_GB2312"/>
          <w:color w:val="000000"/>
          <w:kern w:val="0"/>
          <w:sz w:val="32"/>
          <w:szCs w:val="32"/>
        </w:rPr>
        <w:t>，实行预算管理和总量控制。</w:t>
      </w:r>
      <w:r w:rsidRPr="00567088">
        <w:rPr>
          <w:rFonts w:eastAsia="仿宋_GB2312" w:hint="eastAsia"/>
          <w:color w:val="000000"/>
          <w:kern w:val="0"/>
          <w:sz w:val="32"/>
          <w:szCs w:val="32"/>
        </w:rPr>
        <w:t>除上级要求市级资金配套外，“借转补”单个项目扶持额度低于</w:t>
      </w:r>
      <w:r w:rsidRPr="00567088">
        <w:rPr>
          <w:rFonts w:eastAsia="仿宋_GB2312" w:hint="eastAsia"/>
          <w:color w:val="000000"/>
          <w:kern w:val="0"/>
          <w:sz w:val="32"/>
          <w:szCs w:val="32"/>
        </w:rPr>
        <w:t>100</w:t>
      </w:r>
      <w:r w:rsidRPr="00567088">
        <w:rPr>
          <w:rFonts w:eastAsia="仿宋_GB2312" w:hint="eastAsia"/>
          <w:color w:val="000000"/>
          <w:kern w:val="0"/>
          <w:sz w:val="32"/>
          <w:szCs w:val="32"/>
        </w:rPr>
        <w:t>万元、事后奖补单个项目扶持额度低于</w:t>
      </w:r>
      <w:r w:rsidRPr="00567088">
        <w:rPr>
          <w:rFonts w:eastAsia="仿宋_GB2312" w:hint="eastAsia"/>
          <w:color w:val="000000"/>
          <w:kern w:val="0"/>
          <w:sz w:val="32"/>
          <w:szCs w:val="32"/>
        </w:rPr>
        <w:t>50</w:t>
      </w:r>
      <w:r w:rsidRPr="00567088">
        <w:rPr>
          <w:rFonts w:eastAsia="仿宋_GB2312" w:hint="eastAsia"/>
          <w:color w:val="000000"/>
          <w:kern w:val="0"/>
          <w:sz w:val="32"/>
          <w:szCs w:val="32"/>
        </w:rPr>
        <w:t>万元不予兑现。</w:t>
      </w:r>
    </w:p>
    <w:p w:rsidR="004E0B84" w:rsidRPr="00567088" w:rsidRDefault="004E0B84" w:rsidP="004E0B84">
      <w:pPr>
        <w:spacing w:line="592" w:lineRule="exact"/>
        <w:ind w:firstLineChars="200" w:firstLine="640"/>
        <w:rPr>
          <w:rFonts w:eastAsia="仿宋_GB2312"/>
          <w:color w:val="000000"/>
          <w:kern w:val="0"/>
          <w:sz w:val="32"/>
          <w:szCs w:val="32"/>
        </w:rPr>
      </w:pPr>
      <w:r w:rsidRPr="00567088">
        <w:rPr>
          <w:rFonts w:eastAsia="仿宋_GB2312"/>
          <w:color w:val="000000"/>
          <w:sz w:val="32"/>
          <w:szCs w:val="32"/>
        </w:rPr>
        <w:t>2.</w:t>
      </w:r>
      <w:r w:rsidRPr="00567088">
        <w:rPr>
          <w:rFonts w:eastAsia="仿宋_GB2312"/>
          <w:color w:val="000000"/>
          <w:kern w:val="0"/>
          <w:sz w:val="32"/>
          <w:szCs w:val="32"/>
        </w:rPr>
        <w:t>在本市区域内注册、纳税的服务业及外经贸企业、组织和个人，</w:t>
      </w:r>
      <w:r w:rsidRPr="00567088">
        <w:rPr>
          <w:rFonts w:eastAsia="仿宋_GB2312" w:hint="eastAsia"/>
          <w:color w:val="000000"/>
          <w:kern w:val="0"/>
          <w:sz w:val="32"/>
          <w:szCs w:val="32"/>
        </w:rPr>
        <w:t>及在本市区域内注册、纳税的上市（挂牌）、拟上市（挂牌）企业，</w:t>
      </w:r>
      <w:r w:rsidRPr="00567088">
        <w:rPr>
          <w:rFonts w:eastAsia="仿宋_GB2312"/>
          <w:color w:val="000000"/>
          <w:kern w:val="0"/>
          <w:sz w:val="32"/>
          <w:szCs w:val="32"/>
        </w:rPr>
        <w:t>均属于本专项资金支持范围。</w:t>
      </w:r>
    </w:p>
    <w:p w:rsidR="004E0B84" w:rsidRPr="00567088" w:rsidRDefault="004E0B84" w:rsidP="004E0B84">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二、金融业扶持政策</w:t>
      </w:r>
    </w:p>
    <w:p w:rsidR="004E0B84" w:rsidRPr="00567088" w:rsidRDefault="004E0B84" w:rsidP="004E0B84">
      <w:pPr>
        <w:spacing w:line="592" w:lineRule="exact"/>
        <w:ind w:firstLineChars="200" w:firstLine="640"/>
        <w:rPr>
          <w:rFonts w:eastAsia="楷体_GB2312"/>
          <w:color w:val="000000"/>
          <w:sz w:val="32"/>
          <w:szCs w:val="32"/>
        </w:rPr>
      </w:pPr>
      <w:r w:rsidRPr="00567088">
        <w:rPr>
          <w:rFonts w:eastAsia="楷体_GB2312"/>
          <w:color w:val="000000"/>
          <w:sz w:val="32"/>
          <w:szCs w:val="32"/>
        </w:rPr>
        <w:t>（一）基金。</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t>3.</w:t>
      </w:r>
      <w:r w:rsidRPr="00567088">
        <w:rPr>
          <w:rFonts w:eastAsia="仿宋_GB2312"/>
          <w:color w:val="000000"/>
          <w:sz w:val="32"/>
          <w:szCs w:val="32"/>
        </w:rPr>
        <w:t>设立金融产业政府投资引导基金。</w:t>
      </w:r>
    </w:p>
    <w:p w:rsidR="004E0B84" w:rsidRPr="00567088" w:rsidRDefault="004E0B84" w:rsidP="004E0B84">
      <w:pPr>
        <w:spacing w:line="592" w:lineRule="exact"/>
        <w:ind w:firstLineChars="200" w:firstLine="640"/>
        <w:rPr>
          <w:rFonts w:eastAsia="楷体_GB2312"/>
          <w:color w:val="000000"/>
          <w:sz w:val="32"/>
          <w:szCs w:val="32"/>
        </w:rPr>
      </w:pPr>
      <w:r w:rsidRPr="00567088">
        <w:rPr>
          <w:rFonts w:eastAsia="楷体_GB2312"/>
          <w:color w:val="000000"/>
          <w:sz w:val="32"/>
          <w:szCs w:val="32"/>
        </w:rPr>
        <w:t>（</w:t>
      </w:r>
      <w:r w:rsidRPr="00567088">
        <w:rPr>
          <w:rFonts w:eastAsia="楷体_GB2312" w:hint="eastAsia"/>
          <w:color w:val="000000"/>
          <w:sz w:val="32"/>
          <w:szCs w:val="32"/>
        </w:rPr>
        <w:t>二</w:t>
      </w:r>
      <w:r w:rsidRPr="00567088">
        <w:rPr>
          <w:rFonts w:eastAsia="楷体_GB2312"/>
          <w:color w:val="000000"/>
          <w:sz w:val="32"/>
          <w:szCs w:val="32"/>
        </w:rPr>
        <w:t>）财政金融产品。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4</w:t>
      </w:r>
      <w:r w:rsidRPr="00567088">
        <w:rPr>
          <w:rFonts w:eastAsia="仿宋_GB2312"/>
          <w:color w:val="000000"/>
          <w:sz w:val="32"/>
          <w:szCs w:val="32"/>
        </w:rPr>
        <w:t>.</w:t>
      </w:r>
      <w:r w:rsidRPr="00567088">
        <w:rPr>
          <w:rFonts w:eastAsia="仿宋_GB2312"/>
          <w:color w:val="000000"/>
          <w:sz w:val="32"/>
          <w:szCs w:val="32"/>
        </w:rPr>
        <w:t>设立小额担保贷款、</w:t>
      </w:r>
      <w:r w:rsidRPr="00567088">
        <w:rPr>
          <w:rFonts w:eastAsia="仿宋_GB2312"/>
          <w:color w:val="000000"/>
          <w:sz w:val="32"/>
          <w:szCs w:val="32"/>
        </w:rPr>
        <w:t>“</w:t>
      </w:r>
      <w:r w:rsidRPr="00567088">
        <w:rPr>
          <w:rFonts w:eastAsia="仿宋_GB2312"/>
          <w:color w:val="000000"/>
          <w:sz w:val="32"/>
          <w:szCs w:val="32"/>
        </w:rPr>
        <w:t>整贷直发</w:t>
      </w:r>
      <w:r w:rsidRPr="00567088">
        <w:rPr>
          <w:rFonts w:eastAsia="仿宋_GB2312"/>
          <w:color w:val="000000"/>
          <w:sz w:val="32"/>
          <w:szCs w:val="32"/>
        </w:rPr>
        <w:t>”</w:t>
      </w:r>
      <w:r w:rsidRPr="00567088">
        <w:rPr>
          <w:rFonts w:eastAsia="仿宋_GB2312"/>
          <w:color w:val="000000"/>
          <w:sz w:val="32"/>
          <w:szCs w:val="32"/>
        </w:rPr>
        <w:t>金融产品。对从事财政和人社部门认定的小额担保贷款的担保机构，不以任何形式向被担保人（企业）收取担保费和其他费用的，市财政按照</w:t>
      </w:r>
      <w:r w:rsidRPr="00567088">
        <w:rPr>
          <w:rFonts w:eastAsia="仿宋_GB2312"/>
          <w:color w:val="000000"/>
          <w:sz w:val="32"/>
          <w:szCs w:val="32"/>
        </w:rPr>
        <w:t>2%</w:t>
      </w:r>
      <w:r w:rsidRPr="00567088">
        <w:rPr>
          <w:rFonts w:eastAsia="仿宋_GB2312"/>
          <w:color w:val="000000"/>
          <w:sz w:val="32"/>
          <w:szCs w:val="32"/>
        </w:rPr>
        <w:t>的年化担保费率对担保机构予以补贴。对于从事</w:t>
      </w:r>
      <w:r w:rsidRPr="00567088">
        <w:rPr>
          <w:rFonts w:eastAsia="仿宋_GB2312"/>
          <w:color w:val="000000"/>
          <w:sz w:val="32"/>
          <w:szCs w:val="32"/>
        </w:rPr>
        <w:t>“</w:t>
      </w:r>
      <w:r w:rsidRPr="00567088">
        <w:rPr>
          <w:rFonts w:eastAsia="仿宋_GB2312"/>
          <w:color w:val="000000"/>
          <w:sz w:val="32"/>
          <w:szCs w:val="32"/>
        </w:rPr>
        <w:t>整贷直发</w:t>
      </w:r>
      <w:r w:rsidRPr="00567088">
        <w:rPr>
          <w:rFonts w:eastAsia="仿宋_GB2312"/>
          <w:color w:val="000000"/>
          <w:sz w:val="32"/>
          <w:szCs w:val="32"/>
        </w:rPr>
        <w:t>”</w:t>
      </w:r>
      <w:r w:rsidRPr="00567088">
        <w:rPr>
          <w:rFonts w:eastAsia="仿宋_GB2312"/>
          <w:color w:val="000000"/>
          <w:sz w:val="32"/>
          <w:szCs w:val="32"/>
        </w:rPr>
        <w:t>工作的银行，根据省财政厅文件，按照当年</w:t>
      </w:r>
      <w:r w:rsidRPr="00567088">
        <w:rPr>
          <w:rFonts w:eastAsia="仿宋_GB2312"/>
          <w:color w:val="000000"/>
          <w:sz w:val="32"/>
          <w:szCs w:val="32"/>
        </w:rPr>
        <w:t>“</w:t>
      </w:r>
      <w:r w:rsidRPr="00567088">
        <w:rPr>
          <w:rFonts w:eastAsia="仿宋_GB2312"/>
          <w:color w:val="000000"/>
          <w:sz w:val="32"/>
          <w:szCs w:val="32"/>
        </w:rPr>
        <w:t>整贷直发</w:t>
      </w:r>
      <w:r w:rsidRPr="00567088">
        <w:rPr>
          <w:rFonts w:eastAsia="仿宋_GB2312"/>
          <w:color w:val="000000"/>
          <w:sz w:val="32"/>
          <w:szCs w:val="32"/>
        </w:rPr>
        <w:t>”</w:t>
      </w:r>
      <w:r w:rsidRPr="00567088">
        <w:rPr>
          <w:rFonts w:eastAsia="仿宋_GB2312"/>
          <w:color w:val="000000"/>
          <w:sz w:val="32"/>
          <w:szCs w:val="32"/>
        </w:rPr>
        <w:t>贷款季末平均余额的</w:t>
      </w:r>
      <w:r w:rsidRPr="00567088">
        <w:rPr>
          <w:rFonts w:eastAsia="仿宋_GB2312"/>
          <w:color w:val="000000"/>
          <w:sz w:val="32"/>
          <w:szCs w:val="32"/>
        </w:rPr>
        <w:t>1%</w:t>
      </w:r>
      <w:r w:rsidRPr="00567088">
        <w:rPr>
          <w:rFonts w:eastAsia="仿宋_GB2312"/>
          <w:color w:val="000000"/>
          <w:sz w:val="32"/>
          <w:szCs w:val="32"/>
        </w:rPr>
        <w:t>，给予手续费补助。</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5</w:t>
      </w:r>
      <w:r w:rsidRPr="00567088">
        <w:rPr>
          <w:rFonts w:eastAsia="仿宋_GB2312"/>
          <w:color w:val="000000"/>
          <w:sz w:val="32"/>
          <w:szCs w:val="32"/>
        </w:rPr>
        <w:t>.</w:t>
      </w:r>
      <w:r w:rsidRPr="00567088">
        <w:rPr>
          <w:rFonts w:eastAsia="仿宋_GB2312"/>
          <w:color w:val="000000"/>
          <w:sz w:val="32"/>
          <w:szCs w:val="32"/>
        </w:rPr>
        <w:t>设立挂牌企业</w:t>
      </w:r>
      <w:r w:rsidRPr="00567088">
        <w:rPr>
          <w:rFonts w:eastAsia="仿宋_GB2312"/>
          <w:color w:val="000000"/>
          <w:sz w:val="32"/>
          <w:szCs w:val="32"/>
        </w:rPr>
        <w:t>“</w:t>
      </w:r>
      <w:r w:rsidRPr="00567088">
        <w:rPr>
          <w:rFonts w:eastAsia="仿宋_GB2312"/>
          <w:color w:val="000000"/>
          <w:sz w:val="32"/>
          <w:szCs w:val="32"/>
        </w:rPr>
        <w:t>成长贷</w:t>
      </w:r>
      <w:r w:rsidRPr="00567088">
        <w:rPr>
          <w:rFonts w:eastAsia="仿宋_GB2312"/>
          <w:color w:val="000000"/>
          <w:sz w:val="32"/>
          <w:szCs w:val="32"/>
        </w:rPr>
        <w:t>”</w:t>
      </w:r>
      <w:r w:rsidRPr="00567088">
        <w:rPr>
          <w:rFonts w:eastAsia="仿宋_GB2312"/>
          <w:color w:val="000000"/>
          <w:sz w:val="32"/>
          <w:szCs w:val="32"/>
        </w:rPr>
        <w:t>风险池资金。</w:t>
      </w:r>
      <w:r w:rsidRPr="00567088">
        <w:rPr>
          <w:rFonts w:eastAsia="仿宋_GB2312" w:hint="eastAsia"/>
          <w:color w:val="000000"/>
          <w:sz w:val="32"/>
          <w:szCs w:val="32"/>
        </w:rPr>
        <w:t>市财政出资设立，可</w:t>
      </w:r>
      <w:r w:rsidRPr="00567088">
        <w:rPr>
          <w:rFonts w:eastAsia="仿宋_GB2312" w:hint="eastAsia"/>
          <w:color w:val="000000"/>
          <w:sz w:val="32"/>
          <w:szCs w:val="32"/>
        </w:rPr>
        <w:lastRenderedPageBreak/>
        <w:t>引入市属融资担保公司按照一定比例配套资金，商业银行按照风险池资金若干倍安排定向信贷资金，支持已在和拟在场外交易市场挂牌企业。政府、银行、融资担保公司按照一定比例承担挂牌（拟挂牌）企业贷款风险，政府承担金额超出风险池中政府出资部分由银行、融资担保公司按比例承担责任。</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6</w:t>
      </w:r>
      <w:r w:rsidRPr="00567088">
        <w:rPr>
          <w:rFonts w:eastAsia="仿宋_GB2312"/>
          <w:color w:val="000000"/>
          <w:sz w:val="32"/>
          <w:szCs w:val="32"/>
        </w:rPr>
        <w:t>.</w:t>
      </w:r>
      <w:r w:rsidRPr="00567088">
        <w:rPr>
          <w:rFonts w:eastAsia="仿宋_GB2312"/>
          <w:color w:val="000000"/>
          <w:sz w:val="32"/>
          <w:szCs w:val="32"/>
        </w:rPr>
        <w:t>设立企业上市奖励资金。强化上市后备企业培育，对纳入上市后备资源库的企业，在其获得上市申请受理函后，市财政给予</w:t>
      </w:r>
      <w:r w:rsidRPr="00567088">
        <w:rPr>
          <w:rFonts w:eastAsia="仿宋_GB2312"/>
          <w:color w:val="000000"/>
          <w:sz w:val="32"/>
          <w:szCs w:val="32"/>
        </w:rPr>
        <w:t>200</w:t>
      </w:r>
      <w:r w:rsidRPr="00567088">
        <w:rPr>
          <w:rFonts w:eastAsia="仿宋_GB2312"/>
          <w:color w:val="000000"/>
          <w:sz w:val="32"/>
          <w:szCs w:val="32"/>
        </w:rPr>
        <w:t>万元奖励。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7</w:t>
      </w:r>
      <w:r w:rsidRPr="00567088">
        <w:rPr>
          <w:rFonts w:eastAsia="仿宋_GB2312"/>
          <w:color w:val="000000"/>
          <w:sz w:val="32"/>
          <w:szCs w:val="32"/>
        </w:rPr>
        <w:t>.</w:t>
      </w:r>
      <w:r w:rsidRPr="00567088">
        <w:rPr>
          <w:rFonts w:eastAsia="仿宋_GB2312"/>
          <w:color w:val="000000"/>
          <w:sz w:val="32"/>
          <w:szCs w:val="32"/>
        </w:rPr>
        <w:t>设立政策性农业保险提标试点奖励资金。为鼓励保险经办机构提高农业保障水平，降低农户风险，设立</w:t>
      </w:r>
      <w:r w:rsidRPr="00567088">
        <w:rPr>
          <w:rFonts w:eastAsia="仿宋_GB2312"/>
          <w:color w:val="000000"/>
          <w:sz w:val="32"/>
          <w:szCs w:val="32"/>
        </w:rPr>
        <w:t>200</w:t>
      </w:r>
      <w:r w:rsidRPr="00567088">
        <w:rPr>
          <w:rFonts w:eastAsia="仿宋_GB2312"/>
          <w:color w:val="000000"/>
          <w:sz w:val="32"/>
          <w:szCs w:val="32"/>
        </w:rPr>
        <w:t>万元政策性农业保险提标试点奖励资金，对经批准实施提标试点的保险经办机构给予一定奖励，最多不超过提标额的</w:t>
      </w:r>
      <w:r w:rsidRPr="00567088">
        <w:rPr>
          <w:rFonts w:eastAsia="仿宋_GB2312"/>
          <w:color w:val="000000"/>
          <w:sz w:val="32"/>
          <w:szCs w:val="32"/>
        </w:rPr>
        <w:t>3%</w:t>
      </w:r>
      <w:r w:rsidRPr="00567088">
        <w:rPr>
          <w:rFonts w:eastAsia="仿宋_GB2312"/>
          <w:color w:val="000000"/>
          <w:sz w:val="32"/>
          <w:szCs w:val="32"/>
        </w:rPr>
        <w:t>。</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8</w:t>
      </w:r>
      <w:r w:rsidRPr="00567088">
        <w:rPr>
          <w:rFonts w:eastAsia="仿宋_GB2312"/>
          <w:color w:val="000000"/>
          <w:sz w:val="32"/>
          <w:szCs w:val="32"/>
        </w:rPr>
        <w:t>.</w:t>
      </w:r>
      <w:r w:rsidRPr="00567088">
        <w:rPr>
          <w:rFonts w:eastAsia="仿宋_GB2312"/>
          <w:color w:val="000000"/>
          <w:sz w:val="32"/>
          <w:szCs w:val="32"/>
        </w:rPr>
        <w:t>设立创新金融产品奖励资金。鼓励各类金融机构、市属国有企业组织发行扶持我市小微企业融资的小微企业扶持债券、信托计划、资产管理计划、定向债务融资工具、资产支持证券（票据）等创新金融产品（下同）。对受扶持小微企业实际年化综合费率不超过</w:t>
      </w:r>
      <w:r w:rsidRPr="00567088">
        <w:rPr>
          <w:rFonts w:eastAsia="仿宋_GB2312"/>
          <w:color w:val="000000"/>
          <w:sz w:val="32"/>
          <w:szCs w:val="32"/>
        </w:rPr>
        <w:t>10%</w:t>
      </w:r>
      <w:r w:rsidRPr="00567088">
        <w:rPr>
          <w:rFonts w:eastAsia="仿宋_GB2312"/>
          <w:color w:val="000000"/>
          <w:sz w:val="32"/>
          <w:szCs w:val="32"/>
        </w:rPr>
        <w:t>（含担保费）的上述金融产品（不含政府资金通过让渡收益等方式给予补贴或通过承担部分损失给予风险补偿的）组织发行机构，市财政按发行额度的</w:t>
      </w:r>
      <w:r w:rsidRPr="00567088">
        <w:rPr>
          <w:rFonts w:eastAsia="仿宋_GB2312"/>
          <w:color w:val="000000"/>
          <w:sz w:val="32"/>
          <w:szCs w:val="32"/>
        </w:rPr>
        <w:t>0.5%</w:t>
      </w:r>
      <w:r w:rsidRPr="00567088">
        <w:rPr>
          <w:rFonts w:eastAsia="仿宋_GB2312"/>
          <w:color w:val="000000"/>
          <w:sz w:val="32"/>
          <w:szCs w:val="32"/>
        </w:rPr>
        <w:t>，给予最多不超过</w:t>
      </w:r>
      <w:r w:rsidRPr="00567088">
        <w:rPr>
          <w:rFonts w:eastAsia="仿宋_GB2312"/>
          <w:color w:val="000000"/>
          <w:sz w:val="32"/>
          <w:szCs w:val="32"/>
        </w:rPr>
        <w:t>100</w:t>
      </w:r>
      <w:r w:rsidRPr="00567088">
        <w:rPr>
          <w:rFonts w:eastAsia="仿宋_GB2312"/>
          <w:color w:val="000000"/>
          <w:sz w:val="32"/>
          <w:szCs w:val="32"/>
        </w:rPr>
        <w:t>万元的补贴。</w:t>
      </w:r>
    </w:p>
    <w:p w:rsidR="004E0B84" w:rsidRPr="00567088" w:rsidRDefault="004E0B84" w:rsidP="004E0B84">
      <w:pPr>
        <w:spacing w:line="592" w:lineRule="exact"/>
        <w:ind w:firstLineChars="200" w:firstLine="640"/>
        <w:rPr>
          <w:rFonts w:eastAsia="楷体_GB2312"/>
          <w:color w:val="000000"/>
          <w:sz w:val="32"/>
          <w:szCs w:val="32"/>
        </w:rPr>
      </w:pPr>
      <w:r w:rsidRPr="00567088">
        <w:rPr>
          <w:rFonts w:eastAsia="楷体_GB2312"/>
          <w:color w:val="000000"/>
          <w:sz w:val="32"/>
          <w:szCs w:val="32"/>
        </w:rPr>
        <w:t>（</w:t>
      </w:r>
      <w:r w:rsidRPr="00567088">
        <w:rPr>
          <w:rFonts w:eastAsia="楷体_GB2312" w:hint="eastAsia"/>
          <w:color w:val="000000"/>
          <w:sz w:val="32"/>
          <w:szCs w:val="32"/>
        </w:rPr>
        <w:t>三</w:t>
      </w:r>
      <w:r w:rsidRPr="00567088">
        <w:rPr>
          <w:rFonts w:eastAsia="楷体_GB2312"/>
          <w:color w:val="000000"/>
          <w:sz w:val="32"/>
          <w:szCs w:val="32"/>
        </w:rPr>
        <w:t>）借转补。</w:t>
      </w:r>
    </w:p>
    <w:p w:rsidR="004E0B84" w:rsidRPr="00567088" w:rsidRDefault="004E0B84" w:rsidP="004E0B84">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按照《合肥市财政资金</w:t>
      </w:r>
      <w:r w:rsidRPr="00567088">
        <w:rPr>
          <w:rFonts w:eastAsia="仿宋_GB2312"/>
          <w:color w:val="000000"/>
          <w:kern w:val="0"/>
          <w:sz w:val="32"/>
          <w:szCs w:val="32"/>
        </w:rPr>
        <w:t>“</w:t>
      </w:r>
      <w:r w:rsidRPr="00567088">
        <w:rPr>
          <w:rFonts w:eastAsia="仿宋_GB2312"/>
          <w:color w:val="000000"/>
          <w:kern w:val="0"/>
          <w:sz w:val="32"/>
          <w:szCs w:val="32"/>
        </w:rPr>
        <w:t>借转补</w:t>
      </w:r>
      <w:r w:rsidRPr="00567088">
        <w:rPr>
          <w:rFonts w:eastAsia="仿宋_GB2312"/>
          <w:color w:val="000000"/>
          <w:kern w:val="0"/>
          <w:sz w:val="32"/>
          <w:szCs w:val="32"/>
        </w:rPr>
        <w:t>”</w:t>
      </w:r>
      <w:r w:rsidRPr="00567088">
        <w:rPr>
          <w:rFonts w:eastAsia="仿宋_GB2312"/>
          <w:color w:val="000000"/>
          <w:kern w:val="0"/>
          <w:sz w:val="32"/>
          <w:szCs w:val="32"/>
        </w:rPr>
        <w:t>管理办法》，对以下项目给</w:t>
      </w:r>
      <w:r w:rsidRPr="00567088">
        <w:rPr>
          <w:rFonts w:eastAsia="仿宋_GB2312"/>
          <w:color w:val="000000"/>
          <w:kern w:val="0"/>
          <w:sz w:val="32"/>
          <w:szCs w:val="32"/>
        </w:rPr>
        <w:lastRenderedPageBreak/>
        <w:t>予支持：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9</w:t>
      </w:r>
      <w:r w:rsidRPr="00567088">
        <w:rPr>
          <w:rFonts w:eastAsia="仿宋_GB2312"/>
          <w:color w:val="000000"/>
          <w:sz w:val="32"/>
          <w:szCs w:val="32"/>
        </w:rPr>
        <w:t>.</w:t>
      </w:r>
      <w:r w:rsidRPr="00567088">
        <w:rPr>
          <w:rFonts w:eastAsia="仿宋_GB2312"/>
          <w:color w:val="000000"/>
          <w:sz w:val="32"/>
          <w:szCs w:val="32"/>
        </w:rPr>
        <w:t>支持企业在新三板挂牌。强化新三板挂牌后备企业培育，对纳入新三板挂牌后备资源库的企业，在与券商等中介机构签订挂牌辅导协议并完成股改后，可申请预拨</w:t>
      </w:r>
      <w:r w:rsidRPr="00567088">
        <w:rPr>
          <w:rFonts w:eastAsia="仿宋_GB2312"/>
          <w:color w:val="000000"/>
          <w:sz w:val="32"/>
          <w:szCs w:val="32"/>
        </w:rPr>
        <w:t>50</w:t>
      </w:r>
      <w:r w:rsidRPr="00567088">
        <w:rPr>
          <w:rFonts w:eastAsia="仿宋_GB2312"/>
          <w:color w:val="000000"/>
          <w:sz w:val="32"/>
          <w:szCs w:val="32"/>
        </w:rPr>
        <w:t>万元和挂牌费用（预估）</w:t>
      </w:r>
      <w:r w:rsidRPr="00567088">
        <w:rPr>
          <w:rFonts w:eastAsia="仿宋_GB2312"/>
          <w:color w:val="000000"/>
          <w:sz w:val="32"/>
          <w:szCs w:val="32"/>
        </w:rPr>
        <w:t>50%</w:t>
      </w:r>
      <w:r w:rsidRPr="00567088">
        <w:rPr>
          <w:rFonts w:eastAsia="仿宋_GB2312"/>
          <w:color w:val="000000"/>
          <w:sz w:val="32"/>
          <w:szCs w:val="32"/>
        </w:rPr>
        <w:t>专项资金支持，总额不超过</w:t>
      </w:r>
      <w:r w:rsidRPr="00567088">
        <w:rPr>
          <w:rFonts w:eastAsia="仿宋_GB2312"/>
          <w:color w:val="000000"/>
          <w:sz w:val="32"/>
          <w:szCs w:val="32"/>
        </w:rPr>
        <w:t>100</w:t>
      </w:r>
      <w:r w:rsidRPr="00567088">
        <w:rPr>
          <w:rFonts w:eastAsia="仿宋_GB2312"/>
          <w:color w:val="000000"/>
          <w:sz w:val="32"/>
          <w:szCs w:val="32"/>
        </w:rPr>
        <w:t>万</w:t>
      </w:r>
      <w:r>
        <w:rPr>
          <w:rFonts w:eastAsia="仿宋_GB2312" w:hint="eastAsia"/>
          <w:color w:val="000000"/>
          <w:sz w:val="32"/>
          <w:szCs w:val="32"/>
        </w:rPr>
        <w:t>元</w:t>
      </w:r>
      <w:r w:rsidRPr="00567088">
        <w:rPr>
          <w:rFonts w:eastAsia="仿宋_GB2312"/>
          <w:color w:val="000000"/>
          <w:sz w:val="32"/>
          <w:szCs w:val="32"/>
        </w:rPr>
        <w:t>。从拨付第一笔资金后二年内，拟挂牌企业获得挂牌申请受理函，上述资金转为补助。</w:t>
      </w:r>
    </w:p>
    <w:p w:rsidR="004E0B84" w:rsidRPr="00567088" w:rsidRDefault="004E0B84" w:rsidP="004E0B84">
      <w:pPr>
        <w:spacing w:line="592" w:lineRule="exact"/>
        <w:ind w:firstLineChars="200" w:firstLine="640"/>
        <w:rPr>
          <w:rFonts w:eastAsia="楷体_GB2312"/>
          <w:color w:val="000000"/>
          <w:sz w:val="32"/>
          <w:szCs w:val="32"/>
        </w:rPr>
      </w:pPr>
      <w:r w:rsidRPr="00567088">
        <w:rPr>
          <w:rFonts w:eastAsia="楷体_GB2312"/>
          <w:color w:val="000000"/>
          <w:sz w:val="32"/>
          <w:szCs w:val="32"/>
        </w:rPr>
        <w:t>（</w:t>
      </w:r>
      <w:r w:rsidRPr="00567088">
        <w:rPr>
          <w:rFonts w:eastAsia="楷体_GB2312" w:hint="eastAsia"/>
          <w:color w:val="000000"/>
          <w:sz w:val="32"/>
          <w:szCs w:val="32"/>
        </w:rPr>
        <w:t>四</w:t>
      </w:r>
      <w:r w:rsidRPr="00567088">
        <w:rPr>
          <w:rFonts w:eastAsia="楷体_GB2312"/>
          <w:color w:val="000000"/>
          <w:sz w:val="32"/>
          <w:szCs w:val="32"/>
        </w:rPr>
        <w:t>）事后奖补。</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10</w:t>
      </w:r>
      <w:r w:rsidRPr="00567088">
        <w:rPr>
          <w:rFonts w:eastAsia="仿宋_GB2312"/>
          <w:color w:val="000000"/>
          <w:sz w:val="32"/>
          <w:szCs w:val="32"/>
        </w:rPr>
        <w:t>.</w:t>
      </w:r>
      <w:r w:rsidRPr="00567088">
        <w:rPr>
          <w:rFonts w:eastAsia="仿宋_GB2312"/>
          <w:color w:val="000000"/>
          <w:sz w:val="32"/>
          <w:szCs w:val="32"/>
        </w:rPr>
        <w:t>新引进的金融机构、符合一定条件并经认定的金融专业服务机构等，自开业年度起前五年，每年按当年营运资金</w:t>
      </w:r>
      <w:r w:rsidRPr="00567088">
        <w:rPr>
          <w:rFonts w:eastAsia="仿宋_GB2312"/>
          <w:color w:val="000000"/>
          <w:sz w:val="32"/>
          <w:szCs w:val="32"/>
        </w:rPr>
        <w:t>5‰</w:t>
      </w:r>
      <w:r w:rsidRPr="00567088">
        <w:rPr>
          <w:rFonts w:eastAsia="仿宋_GB2312"/>
          <w:color w:val="000000"/>
          <w:sz w:val="32"/>
          <w:szCs w:val="32"/>
        </w:rPr>
        <w:t>的金额，给予高管人员（限名额）一定的人才补贴，最高不超过其当年薪资收入的</w:t>
      </w:r>
      <w:r w:rsidRPr="00567088">
        <w:rPr>
          <w:rFonts w:eastAsia="仿宋_GB2312"/>
          <w:color w:val="000000"/>
          <w:sz w:val="32"/>
          <w:szCs w:val="32"/>
        </w:rPr>
        <w:t>5%</w:t>
      </w:r>
      <w:r w:rsidRPr="00567088">
        <w:rPr>
          <w:rFonts w:eastAsia="仿宋_GB2312"/>
          <w:color w:val="000000"/>
          <w:sz w:val="32"/>
          <w:szCs w:val="32"/>
        </w:rPr>
        <w:t>。自开业年度起前两年，每年按上述机构当年营运资金</w:t>
      </w:r>
      <w:r w:rsidRPr="00567088">
        <w:rPr>
          <w:rFonts w:eastAsia="仿宋_GB2312"/>
          <w:color w:val="000000"/>
          <w:sz w:val="32"/>
          <w:szCs w:val="32"/>
        </w:rPr>
        <w:t>5%</w:t>
      </w:r>
      <w:r w:rsidRPr="00567088">
        <w:rPr>
          <w:rFonts w:eastAsia="仿宋_GB2312"/>
          <w:color w:val="000000"/>
          <w:sz w:val="32"/>
          <w:szCs w:val="32"/>
        </w:rPr>
        <w:t>的金额奖励，最高不超过其营业收入的</w:t>
      </w:r>
      <w:r w:rsidRPr="00567088">
        <w:rPr>
          <w:rFonts w:eastAsia="仿宋_GB2312"/>
          <w:color w:val="000000"/>
          <w:sz w:val="32"/>
          <w:szCs w:val="32"/>
        </w:rPr>
        <w:t>4%</w:t>
      </w:r>
      <w:r w:rsidRPr="00567088">
        <w:rPr>
          <w:rFonts w:eastAsia="仿宋_GB2312"/>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11</w:t>
      </w:r>
      <w:r w:rsidRPr="00567088">
        <w:rPr>
          <w:rFonts w:eastAsia="仿宋_GB2312"/>
          <w:color w:val="000000"/>
          <w:sz w:val="32"/>
          <w:szCs w:val="32"/>
        </w:rPr>
        <w:t>.</w:t>
      </w:r>
      <w:r w:rsidRPr="00567088">
        <w:rPr>
          <w:rFonts w:eastAsia="仿宋_GB2312"/>
          <w:color w:val="000000"/>
          <w:sz w:val="32"/>
          <w:szCs w:val="32"/>
        </w:rPr>
        <w:t>对在我市新注册并备案，管理基金规模在</w:t>
      </w:r>
      <w:r w:rsidRPr="00567088">
        <w:rPr>
          <w:rFonts w:eastAsia="仿宋_GB2312"/>
          <w:color w:val="000000"/>
          <w:sz w:val="32"/>
          <w:szCs w:val="32"/>
        </w:rPr>
        <w:t>1</w:t>
      </w:r>
      <w:r w:rsidRPr="00567088">
        <w:rPr>
          <w:rFonts w:eastAsia="仿宋_GB2312"/>
          <w:color w:val="000000"/>
          <w:sz w:val="32"/>
          <w:szCs w:val="32"/>
        </w:rPr>
        <w:t>亿元人民币以上，且出资方式限于货币形式的基金（不含各级政府投资引导基金）和基金管理机构（其中，基金首期到位资金不少于</w:t>
      </w:r>
      <w:r w:rsidRPr="00567088">
        <w:rPr>
          <w:rFonts w:eastAsia="仿宋_GB2312"/>
          <w:color w:val="000000"/>
          <w:sz w:val="32"/>
          <w:szCs w:val="32"/>
        </w:rPr>
        <w:t>5000</w:t>
      </w:r>
      <w:r w:rsidRPr="00567088">
        <w:rPr>
          <w:rFonts w:eastAsia="仿宋_GB2312"/>
          <w:color w:val="000000"/>
          <w:sz w:val="32"/>
          <w:szCs w:val="32"/>
        </w:rPr>
        <w:t>万</w:t>
      </w:r>
      <w:r>
        <w:rPr>
          <w:rFonts w:eastAsia="仿宋_GB2312" w:hint="eastAsia"/>
          <w:color w:val="000000"/>
          <w:sz w:val="32"/>
          <w:szCs w:val="32"/>
        </w:rPr>
        <w:t>元</w:t>
      </w:r>
      <w:r w:rsidRPr="00567088">
        <w:rPr>
          <w:rFonts w:eastAsia="仿宋_GB2312"/>
          <w:color w:val="000000"/>
          <w:sz w:val="32"/>
          <w:szCs w:val="32"/>
        </w:rPr>
        <w:t>人民币，基金管理机构注册资金不少于</w:t>
      </w:r>
      <w:r w:rsidRPr="00567088">
        <w:rPr>
          <w:rFonts w:eastAsia="仿宋_GB2312"/>
          <w:color w:val="000000"/>
          <w:sz w:val="32"/>
          <w:szCs w:val="32"/>
        </w:rPr>
        <w:t>100</w:t>
      </w:r>
      <w:r w:rsidRPr="00567088">
        <w:rPr>
          <w:rFonts w:eastAsia="仿宋_GB2312"/>
          <w:color w:val="000000"/>
          <w:sz w:val="32"/>
          <w:szCs w:val="32"/>
        </w:rPr>
        <w:t>万</w:t>
      </w:r>
      <w:r>
        <w:rPr>
          <w:rFonts w:eastAsia="仿宋_GB2312" w:hint="eastAsia"/>
          <w:color w:val="000000"/>
          <w:sz w:val="32"/>
          <w:szCs w:val="32"/>
        </w:rPr>
        <w:t>元</w:t>
      </w:r>
      <w:r w:rsidRPr="00567088">
        <w:rPr>
          <w:rFonts w:eastAsia="仿宋_GB2312"/>
          <w:color w:val="000000"/>
          <w:sz w:val="32"/>
          <w:szCs w:val="32"/>
        </w:rPr>
        <w:t>人民币），给予以下奖励：</w:t>
      </w:r>
      <w:r w:rsidRPr="00567088">
        <w:rPr>
          <w:rFonts w:eastAsia="仿宋_GB2312"/>
          <w:color w:val="000000"/>
          <w:sz w:val="32"/>
          <w:szCs w:val="32"/>
        </w:rPr>
        <w:t xml:space="preserve"> </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）基金管理机构自实现第一笔收入起五年内，每年按其所管理基金实收资本</w:t>
      </w:r>
      <w:r w:rsidRPr="00567088">
        <w:rPr>
          <w:rFonts w:eastAsia="仿宋_GB2312"/>
          <w:color w:val="000000"/>
          <w:sz w:val="32"/>
          <w:szCs w:val="32"/>
        </w:rPr>
        <w:t>2‰</w:t>
      </w:r>
      <w:r w:rsidRPr="00567088">
        <w:rPr>
          <w:rFonts w:eastAsia="仿宋_GB2312"/>
          <w:color w:val="000000"/>
          <w:sz w:val="32"/>
          <w:szCs w:val="32"/>
        </w:rPr>
        <w:t>的金额给予奖励，最高不超过其当年营业收入的</w:t>
      </w:r>
      <w:r w:rsidRPr="00567088">
        <w:rPr>
          <w:rFonts w:eastAsia="仿宋_GB2312"/>
          <w:color w:val="000000"/>
          <w:sz w:val="32"/>
          <w:szCs w:val="32"/>
        </w:rPr>
        <w:t>4%</w:t>
      </w:r>
      <w:r w:rsidRPr="00567088">
        <w:rPr>
          <w:rFonts w:eastAsia="仿宋_GB2312"/>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）基金自获利年度起五年内，每年按不超过其实现利润的</w:t>
      </w:r>
      <w:r w:rsidRPr="00567088">
        <w:rPr>
          <w:rFonts w:eastAsia="仿宋_GB2312"/>
          <w:color w:val="000000"/>
          <w:sz w:val="32"/>
          <w:szCs w:val="32"/>
        </w:rPr>
        <w:lastRenderedPageBreak/>
        <w:t>4%</w:t>
      </w:r>
      <w:r w:rsidRPr="00567088">
        <w:rPr>
          <w:rFonts w:eastAsia="仿宋_GB2312"/>
          <w:color w:val="000000"/>
          <w:sz w:val="32"/>
          <w:szCs w:val="32"/>
        </w:rPr>
        <w:t>给予奖励。如为有限合伙制企业，其自然人合伙人的分红，五年内每年按不超过实际分红部分的</w:t>
      </w:r>
      <w:r w:rsidRPr="00567088">
        <w:rPr>
          <w:rFonts w:eastAsia="仿宋_GB2312"/>
          <w:color w:val="000000"/>
          <w:sz w:val="32"/>
          <w:szCs w:val="32"/>
        </w:rPr>
        <w:t>5%</w:t>
      </w:r>
      <w:r w:rsidRPr="00567088">
        <w:rPr>
          <w:rFonts w:eastAsia="仿宋_GB2312"/>
          <w:color w:val="000000"/>
          <w:sz w:val="32"/>
          <w:szCs w:val="32"/>
        </w:rPr>
        <w:t>给予奖励。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3</w:t>
      </w:r>
      <w:r w:rsidRPr="00567088">
        <w:rPr>
          <w:rFonts w:eastAsia="仿宋_GB2312"/>
          <w:color w:val="000000"/>
          <w:sz w:val="32"/>
          <w:szCs w:val="32"/>
        </w:rPr>
        <w:t>）基金自设立起五年内，每年按基金管理机构所管理基金实收资本</w:t>
      </w:r>
      <w:r w:rsidRPr="00567088">
        <w:rPr>
          <w:rFonts w:eastAsia="仿宋_GB2312"/>
          <w:color w:val="000000"/>
          <w:sz w:val="32"/>
          <w:szCs w:val="32"/>
        </w:rPr>
        <w:t>5‰</w:t>
      </w:r>
      <w:r w:rsidRPr="00567088">
        <w:rPr>
          <w:rFonts w:eastAsia="仿宋_GB2312"/>
          <w:color w:val="000000"/>
          <w:sz w:val="32"/>
          <w:szCs w:val="32"/>
        </w:rPr>
        <w:t>的金额给予高管人员（限名额）一定人才补贴，最高不超过其当年薪资收入的</w:t>
      </w:r>
      <w:r w:rsidRPr="00567088">
        <w:rPr>
          <w:rFonts w:eastAsia="仿宋_GB2312"/>
          <w:color w:val="000000"/>
          <w:sz w:val="32"/>
          <w:szCs w:val="32"/>
        </w:rPr>
        <w:t>5%</w:t>
      </w:r>
      <w:r w:rsidRPr="00567088">
        <w:rPr>
          <w:rFonts w:eastAsia="仿宋_GB2312"/>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12</w:t>
      </w:r>
      <w:r w:rsidRPr="00567088">
        <w:rPr>
          <w:rFonts w:eastAsia="仿宋_GB2312"/>
          <w:color w:val="000000"/>
          <w:sz w:val="32"/>
          <w:szCs w:val="32"/>
        </w:rPr>
        <w:t>.</w:t>
      </w:r>
      <w:r w:rsidRPr="00567088">
        <w:rPr>
          <w:rFonts w:eastAsia="仿宋_GB2312"/>
          <w:color w:val="000000"/>
          <w:sz w:val="32"/>
          <w:szCs w:val="32"/>
        </w:rPr>
        <w:t>对依法合规经营、年化担保费率不高于同期基准利率</w:t>
      </w:r>
      <w:r w:rsidRPr="00567088">
        <w:rPr>
          <w:rFonts w:eastAsia="仿宋_GB2312"/>
          <w:color w:val="000000"/>
          <w:sz w:val="32"/>
          <w:szCs w:val="32"/>
        </w:rPr>
        <w:t>25%</w:t>
      </w:r>
      <w:r w:rsidRPr="00567088">
        <w:rPr>
          <w:rFonts w:eastAsia="仿宋_GB2312"/>
          <w:color w:val="000000"/>
          <w:sz w:val="32"/>
          <w:szCs w:val="32"/>
        </w:rPr>
        <w:t>且放大倍数达到</w:t>
      </w:r>
      <w:r w:rsidRPr="00567088">
        <w:rPr>
          <w:rFonts w:eastAsia="仿宋_GB2312"/>
          <w:color w:val="000000"/>
          <w:sz w:val="32"/>
          <w:szCs w:val="32"/>
        </w:rPr>
        <w:t>4</w:t>
      </w:r>
      <w:r w:rsidRPr="00567088">
        <w:rPr>
          <w:rFonts w:eastAsia="仿宋_GB2312"/>
          <w:color w:val="000000"/>
          <w:sz w:val="32"/>
          <w:szCs w:val="32"/>
        </w:rPr>
        <w:t>倍以上的融资性担保机构，同级财政按其全年平均在保贷款余额增加额的</w:t>
      </w:r>
      <w:r w:rsidRPr="00567088">
        <w:rPr>
          <w:rFonts w:eastAsia="仿宋_GB2312"/>
          <w:color w:val="000000"/>
          <w:sz w:val="32"/>
          <w:szCs w:val="32"/>
        </w:rPr>
        <w:t>0.5%</w:t>
      </w:r>
      <w:r w:rsidRPr="00567088">
        <w:rPr>
          <w:rFonts w:eastAsia="仿宋_GB2312"/>
          <w:color w:val="000000"/>
          <w:sz w:val="32"/>
          <w:szCs w:val="32"/>
        </w:rPr>
        <w:t>，给予最高不超过</w:t>
      </w:r>
      <w:r w:rsidRPr="00567088">
        <w:rPr>
          <w:rFonts w:eastAsia="仿宋_GB2312"/>
          <w:color w:val="000000"/>
          <w:sz w:val="32"/>
          <w:szCs w:val="32"/>
        </w:rPr>
        <w:t>150</w:t>
      </w:r>
      <w:r w:rsidRPr="00567088">
        <w:rPr>
          <w:rFonts w:eastAsia="仿宋_GB2312"/>
          <w:color w:val="000000"/>
          <w:sz w:val="32"/>
          <w:szCs w:val="32"/>
        </w:rPr>
        <w:t>万元的奖励。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13</w:t>
      </w:r>
      <w:r w:rsidRPr="00567088">
        <w:rPr>
          <w:rFonts w:eastAsia="仿宋_GB2312"/>
          <w:color w:val="000000"/>
          <w:sz w:val="32"/>
          <w:szCs w:val="32"/>
        </w:rPr>
        <w:t>.</w:t>
      </w:r>
      <w:r w:rsidRPr="00567088">
        <w:rPr>
          <w:rFonts w:eastAsia="仿宋_GB2312"/>
          <w:color w:val="000000"/>
          <w:sz w:val="32"/>
          <w:szCs w:val="32"/>
        </w:rPr>
        <w:t>对首发上市的中小企业，同级财政给予</w:t>
      </w:r>
      <w:r w:rsidRPr="00567088">
        <w:rPr>
          <w:rFonts w:eastAsia="仿宋_GB2312"/>
          <w:color w:val="000000"/>
          <w:sz w:val="32"/>
          <w:szCs w:val="32"/>
        </w:rPr>
        <w:t>100</w:t>
      </w:r>
      <w:r w:rsidRPr="00567088">
        <w:rPr>
          <w:rFonts w:eastAsia="仿宋_GB2312"/>
          <w:color w:val="000000"/>
          <w:sz w:val="32"/>
          <w:szCs w:val="32"/>
        </w:rPr>
        <w:t>万元奖励。对重组上市并将上市公司注册地迁至我市的企业，市财政给予</w:t>
      </w:r>
      <w:r w:rsidRPr="00567088">
        <w:rPr>
          <w:rFonts w:eastAsia="仿宋_GB2312"/>
          <w:color w:val="000000"/>
          <w:sz w:val="32"/>
          <w:szCs w:val="32"/>
        </w:rPr>
        <w:t>100</w:t>
      </w:r>
      <w:r w:rsidRPr="00567088">
        <w:rPr>
          <w:rFonts w:eastAsia="仿宋_GB2312"/>
          <w:color w:val="000000"/>
          <w:sz w:val="32"/>
          <w:szCs w:val="32"/>
        </w:rPr>
        <w:t>万元奖励。对上市公司实施再融资且融资规模</w:t>
      </w:r>
      <w:r w:rsidRPr="00567088">
        <w:rPr>
          <w:rFonts w:eastAsia="仿宋_GB2312"/>
          <w:color w:val="000000"/>
          <w:sz w:val="32"/>
          <w:szCs w:val="32"/>
        </w:rPr>
        <w:t>50%</w:t>
      </w:r>
      <w:r w:rsidRPr="00567088">
        <w:rPr>
          <w:rFonts w:eastAsia="仿宋_GB2312"/>
          <w:color w:val="000000"/>
          <w:sz w:val="32"/>
          <w:szCs w:val="32"/>
        </w:rPr>
        <w:t>以上投资在我市的，在确认当年市财政给予公司</w:t>
      </w:r>
      <w:r w:rsidRPr="00567088">
        <w:rPr>
          <w:rFonts w:eastAsia="仿宋_GB2312"/>
          <w:color w:val="000000"/>
          <w:sz w:val="32"/>
          <w:szCs w:val="32"/>
        </w:rPr>
        <w:t>50</w:t>
      </w:r>
      <w:r w:rsidRPr="00567088">
        <w:rPr>
          <w:rFonts w:eastAsia="仿宋_GB2312"/>
          <w:color w:val="000000"/>
          <w:sz w:val="32"/>
          <w:szCs w:val="32"/>
        </w:rPr>
        <w:t>万元奖励。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14</w:t>
      </w:r>
      <w:r w:rsidRPr="00567088">
        <w:rPr>
          <w:rFonts w:eastAsia="仿宋_GB2312"/>
          <w:color w:val="000000"/>
          <w:sz w:val="32"/>
          <w:szCs w:val="32"/>
        </w:rPr>
        <w:t>.</w:t>
      </w:r>
      <w:r w:rsidRPr="00567088">
        <w:rPr>
          <w:rFonts w:eastAsia="仿宋_GB2312"/>
          <w:color w:val="000000"/>
          <w:sz w:val="32"/>
          <w:szCs w:val="32"/>
        </w:rPr>
        <w:t>对成功发债融资的中小企业，同级财政按发行额度的</w:t>
      </w:r>
      <w:r w:rsidRPr="00567088">
        <w:rPr>
          <w:rFonts w:eastAsia="仿宋_GB2312"/>
          <w:color w:val="000000"/>
          <w:sz w:val="32"/>
          <w:szCs w:val="32"/>
        </w:rPr>
        <w:t>1.5%</w:t>
      </w:r>
      <w:r w:rsidRPr="00567088">
        <w:rPr>
          <w:rFonts w:eastAsia="仿宋_GB2312"/>
          <w:color w:val="000000"/>
          <w:sz w:val="32"/>
          <w:szCs w:val="32"/>
        </w:rPr>
        <w:t>，给予最多不超过</w:t>
      </w:r>
      <w:r w:rsidRPr="00567088">
        <w:rPr>
          <w:rFonts w:eastAsia="仿宋_GB2312"/>
          <w:color w:val="000000"/>
          <w:sz w:val="32"/>
          <w:szCs w:val="32"/>
        </w:rPr>
        <w:t>75</w:t>
      </w:r>
      <w:r w:rsidRPr="00567088">
        <w:rPr>
          <w:rFonts w:eastAsia="仿宋_GB2312"/>
          <w:color w:val="000000"/>
          <w:sz w:val="32"/>
          <w:szCs w:val="32"/>
        </w:rPr>
        <w:t>万元的奖励。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15</w:t>
      </w:r>
      <w:r w:rsidRPr="00567088">
        <w:rPr>
          <w:rFonts w:eastAsia="仿宋_GB2312"/>
          <w:color w:val="000000"/>
          <w:sz w:val="32"/>
          <w:szCs w:val="32"/>
        </w:rPr>
        <w:t>.</w:t>
      </w:r>
      <w:r w:rsidRPr="00567088">
        <w:rPr>
          <w:rFonts w:eastAsia="仿宋_GB2312"/>
          <w:color w:val="000000"/>
          <w:sz w:val="32"/>
          <w:szCs w:val="32"/>
        </w:rPr>
        <w:t>支持移动电子商务金融科技服务创新试点工作，对于人民银行组织相关单位建设完善移动金融安全可信公共服务平台、开展国家电子商务示范城市移动电子商务金融科技服务创新试点的相关系统及终端建设，给予</w:t>
      </w:r>
      <w:r w:rsidRPr="00567088">
        <w:rPr>
          <w:rFonts w:eastAsia="仿宋_GB2312"/>
          <w:color w:val="000000"/>
          <w:sz w:val="32"/>
          <w:szCs w:val="32"/>
        </w:rPr>
        <w:t>300</w:t>
      </w:r>
      <w:r w:rsidRPr="00567088">
        <w:rPr>
          <w:rFonts w:eastAsia="仿宋_GB2312"/>
          <w:color w:val="000000"/>
          <w:sz w:val="32"/>
          <w:szCs w:val="32"/>
        </w:rPr>
        <w:t>万元专项资金支持。</w:t>
      </w:r>
    </w:p>
    <w:p w:rsidR="004E0B84" w:rsidRPr="00567088" w:rsidRDefault="004E0B84" w:rsidP="004E0B84">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三、商贸流通业等扶持政策</w:t>
      </w:r>
    </w:p>
    <w:p w:rsidR="004E0B84" w:rsidRPr="00567088" w:rsidRDefault="004E0B84" w:rsidP="004E0B84">
      <w:pPr>
        <w:spacing w:line="592" w:lineRule="exact"/>
        <w:ind w:firstLineChars="200" w:firstLine="640"/>
        <w:rPr>
          <w:rFonts w:eastAsia="仿宋_GB2312" w:hint="eastAsia"/>
          <w:color w:val="000000"/>
          <w:kern w:val="0"/>
          <w:sz w:val="32"/>
          <w:szCs w:val="32"/>
        </w:rPr>
      </w:pPr>
      <w:r w:rsidRPr="00567088">
        <w:rPr>
          <w:rFonts w:eastAsia="楷体_GB2312" w:hint="eastAsia"/>
          <w:color w:val="000000"/>
          <w:kern w:val="0"/>
          <w:sz w:val="32"/>
          <w:szCs w:val="32"/>
        </w:rPr>
        <w:t>（一）政府投资引导基金。</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16</w:t>
      </w:r>
      <w:r w:rsidRPr="00567088">
        <w:rPr>
          <w:rFonts w:eastAsia="仿宋_GB2312"/>
          <w:color w:val="000000"/>
          <w:sz w:val="32"/>
          <w:szCs w:val="32"/>
        </w:rPr>
        <w:t>.</w:t>
      </w:r>
      <w:r w:rsidRPr="00567088">
        <w:rPr>
          <w:rFonts w:eastAsia="仿宋_GB2312"/>
          <w:color w:val="000000"/>
          <w:sz w:val="32"/>
          <w:szCs w:val="32"/>
        </w:rPr>
        <w:t>通过设立促进服务业发展政府引导基金，支持我市物流业、</w:t>
      </w:r>
      <w:r w:rsidRPr="00567088">
        <w:rPr>
          <w:rFonts w:eastAsia="仿宋_GB2312"/>
          <w:color w:val="000000"/>
          <w:sz w:val="32"/>
          <w:szCs w:val="32"/>
        </w:rPr>
        <w:lastRenderedPageBreak/>
        <w:t>再生资源产业、电子商务、服务外包、外贸企业发展，推进企业</w:t>
      </w:r>
      <w:r w:rsidRPr="00567088">
        <w:rPr>
          <w:rFonts w:eastAsia="仿宋_GB2312"/>
          <w:color w:val="000000"/>
          <w:sz w:val="32"/>
          <w:szCs w:val="32"/>
        </w:rPr>
        <w:t>“</w:t>
      </w:r>
      <w:r w:rsidRPr="00567088">
        <w:rPr>
          <w:rFonts w:eastAsia="仿宋_GB2312"/>
          <w:color w:val="000000"/>
          <w:sz w:val="32"/>
          <w:szCs w:val="32"/>
        </w:rPr>
        <w:t>走出去</w:t>
      </w:r>
      <w:r w:rsidRPr="00567088">
        <w:rPr>
          <w:rFonts w:eastAsia="仿宋_GB2312"/>
          <w:color w:val="000000"/>
          <w:sz w:val="32"/>
          <w:szCs w:val="32"/>
        </w:rPr>
        <w:t>”</w:t>
      </w:r>
      <w:r w:rsidRPr="00567088">
        <w:rPr>
          <w:rFonts w:eastAsia="仿宋_GB2312"/>
          <w:color w:val="000000"/>
          <w:sz w:val="32"/>
          <w:szCs w:val="32"/>
        </w:rPr>
        <w:t>发展。</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楷体_GB2312"/>
          <w:color w:val="000000"/>
          <w:sz w:val="32"/>
          <w:szCs w:val="32"/>
        </w:rPr>
        <w:t>（二）财政金融产品</w:t>
      </w:r>
      <w:r w:rsidRPr="00567088">
        <w:rPr>
          <w:rFonts w:eastAsia="楷体_GB2312" w:hint="eastAsia"/>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17</w:t>
      </w:r>
      <w:r w:rsidRPr="00567088">
        <w:rPr>
          <w:rFonts w:eastAsia="仿宋_GB2312"/>
          <w:color w:val="000000"/>
          <w:sz w:val="32"/>
          <w:szCs w:val="32"/>
        </w:rPr>
        <w:t>.</w:t>
      </w:r>
      <w:r w:rsidRPr="00567088">
        <w:rPr>
          <w:rFonts w:eastAsia="仿宋_GB2312"/>
          <w:color w:val="000000"/>
          <w:sz w:val="32"/>
          <w:szCs w:val="32"/>
        </w:rPr>
        <w:t>设立中小微企业典当风险补偿基金。对于年度资金投放支持中小微企业达到</w:t>
      </w:r>
      <w:r w:rsidRPr="00567088">
        <w:rPr>
          <w:rFonts w:eastAsia="仿宋_GB2312"/>
          <w:color w:val="000000"/>
          <w:sz w:val="32"/>
          <w:szCs w:val="32"/>
        </w:rPr>
        <w:t>70%</w:t>
      </w:r>
      <w:r w:rsidRPr="00567088">
        <w:rPr>
          <w:rFonts w:eastAsia="仿宋_GB2312"/>
          <w:color w:val="000000"/>
          <w:sz w:val="32"/>
          <w:szCs w:val="32"/>
        </w:rPr>
        <w:t>的典当公司，其对中小微企业典当贷款损失，市财政设立风险补偿基金给予一定比例补偿，具体办法另行制订。</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18</w:t>
      </w:r>
      <w:r w:rsidRPr="00567088">
        <w:rPr>
          <w:rFonts w:eastAsia="仿宋_GB2312"/>
          <w:color w:val="000000"/>
          <w:sz w:val="32"/>
          <w:szCs w:val="32"/>
        </w:rPr>
        <w:t>.</w:t>
      </w:r>
      <w:r w:rsidRPr="00567088">
        <w:rPr>
          <w:rFonts w:eastAsia="仿宋_GB2312"/>
          <w:color w:val="000000"/>
          <w:sz w:val="32"/>
          <w:szCs w:val="32"/>
        </w:rPr>
        <w:t>设立服务外包、电子商务、外贸企业贷款风险池资金。引入担保公司按照</w:t>
      </w:r>
      <w:r w:rsidRPr="00567088">
        <w:rPr>
          <w:rFonts w:eastAsia="仿宋_GB2312"/>
          <w:color w:val="000000"/>
          <w:sz w:val="32"/>
          <w:szCs w:val="32"/>
        </w:rPr>
        <w:t>1:1</w:t>
      </w:r>
      <w:r w:rsidRPr="00567088">
        <w:rPr>
          <w:rFonts w:eastAsia="仿宋_GB2312"/>
          <w:color w:val="000000"/>
          <w:sz w:val="32"/>
          <w:szCs w:val="32"/>
        </w:rPr>
        <w:t>配套，商业银行按照风险池资金</w:t>
      </w:r>
      <w:r w:rsidRPr="00567088">
        <w:rPr>
          <w:rFonts w:eastAsia="仿宋_GB2312"/>
          <w:color w:val="000000"/>
          <w:sz w:val="32"/>
          <w:szCs w:val="32"/>
        </w:rPr>
        <w:t>10</w:t>
      </w:r>
      <w:r w:rsidRPr="00567088">
        <w:rPr>
          <w:rFonts w:eastAsia="仿宋_GB2312"/>
          <w:color w:val="000000"/>
          <w:sz w:val="32"/>
          <w:szCs w:val="32"/>
        </w:rPr>
        <w:t>倍安排定向信贷资金重点支持成长性服务外包、电子商务企业</w:t>
      </w:r>
      <w:r w:rsidRPr="00567088">
        <w:rPr>
          <w:rFonts w:eastAsia="仿宋_GB2312" w:hint="eastAsia"/>
          <w:color w:val="000000"/>
          <w:sz w:val="32"/>
          <w:szCs w:val="32"/>
        </w:rPr>
        <w:t>和外贸企业</w:t>
      </w:r>
      <w:r w:rsidRPr="00567088">
        <w:rPr>
          <w:rFonts w:eastAsia="仿宋_GB2312"/>
          <w:color w:val="000000"/>
          <w:sz w:val="32"/>
          <w:szCs w:val="32"/>
        </w:rPr>
        <w:t>。政府、担保公司、银行按照一定比例承担企业贷款风险，超出风险池部分由担保公司和银行按比例承担责任。</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19</w:t>
      </w:r>
      <w:r w:rsidRPr="00567088">
        <w:rPr>
          <w:rFonts w:eastAsia="仿宋_GB2312"/>
          <w:color w:val="000000"/>
          <w:sz w:val="32"/>
          <w:szCs w:val="32"/>
        </w:rPr>
        <w:t>.</w:t>
      </w:r>
      <w:r w:rsidRPr="00567088">
        <w:rPr>
          <w:rFonts w:eastAsia="仿宋_GB2312"/>
          <w:color w:val="000000"/>
          <w:sz w:val="32"/>
          <w:szCs w:val="32"/>
        </w:rPr>
        <w:t>支持出口企业防范收汇风险体系建设。对</w:t>
      </w:r>
      <w:r w:rsidRPr="00567088">
        <w:rPr>
          <w:rFonts w:eastAsia="仿宋_GB2312" w:hint="eastAsia"/>
          <w:color w:val="000000"/>
          <w:sz w:val="32"/>
          <w:szCs w:val="32"/>
        </w:rPr>
        <w:t>出口</w:t>
      </w:r>
      <w:r w:rsidRPr="00567088">
        <w:rPr>
          <w:rFonts w:eastAsia="仿宋_GB2312"/>
          <w:color w:val="000000"/>
          <w:sz w:val="32"/>
          <w:szCs w:val="32"/>
        </w:rPr>
        <w:t>信用保险承办公司给予预拨专项资金支持，支持总额以企业投保短期出口信用保险年度应缴保费的</w:t>
      </w:r>
      <w:r w:rsidRPr="00567088">
        <w:rPr>
          <w:rFonts w:eastAsia="仿宋_GB2312"/>
          <w:color w:val="000000"/>
          <w:sz w:val="32"/>
          <w:szCs w:val="32"/>
        </w:rPr>
        <w:t>25%</w:t>
      </w:r>
      <w:r w:rsidRPr="00567088">
        <w:rPr>
          <w:rFonts w:eastAsia="仿宋_GB2312"/>
          <w:color w:val="000000"/>
          <w:sz w:val="32"/>
          <w:szCs w:val="32"/>
        </w:rPr>
        <w:t>予以核定，由信用保险承办公司对企业年度实际缴纳保险费用给予最高</w:t>
      </w:r>
      <w:r w:rsidRPr="00567088">
        <w:rPr>
          <w:rFonts w:eastAsia="仿宋_GB2312"/>
          <w:color w:val="000000"/>
          <w:sz w:val="32"/>
          <w:szCs w:val="32"/>
        </w:rPr>
        <w:t>25%</w:t>
      </w:r>
      <w:r w:rsidRPr="00567088">
        <w:rPr>
          <w:rFonts w:eastAsia="仿宋_GB2312"/>
          <w:color w:val="000000"/>
          <w:sz w:val="32"/>
          <w:szCs w:val="32"/>
        </w:rPr>
        <w:t>的减免。</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楷体_GB2312"/>
          <w:color w:val="000000"/>
          <w:sz w:val="32"/>
          <w:szCs w:val="32"/>
        </w:rPr>
        <w:t>（三）借转补</w:t>
      </w:r>
      <w:r w:rsidRPr="00567088">
        <w:rPr>
          <w:rFonts w:eastAsia="仿宋_GB2312"/>
          <w:color w:val="000000"/>
          <w:sz w:val="32"/>
          <w:szCs w:val="32"/>
        </w:rPr>
        <w:t>。</w:t>
      </w:r>
    </w:p>
    <w:p w:rsidR="004E0B84" w:rsidRPr="00567088" w:rsidRDefault="004E0B84" w:rsidP="004E0B84">
      <w:pPr>
        <w:autoSpaceDE w:val="0"/>
        <w:autoSpaceDN w:val="0"/>
        <w:adjustRightInd w:val="0"/>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按照《合肥市财政资金</w:t>
      </w:r>
      <w:r w:rsidRPr="00567088">
        <w:rPr>
          <w:rFonts w:eastAsia="仿宋_GB2312"/>
          <w:color w:val="000000"/>
          <w:kern w:val="0"/>
          <w:sz w:val="32"/>
          <w:szCs w:val="32"/>
        </w:rPr>
        <w:t>“</w:t>
      </w:r>
      <w:r w:rsidRPr="00567088">
        <w:rPr>
          <w:rFonts w:eastAsia="仿宋_GB2312"/>
          <w:color w:val="000000"/>
          <w:kern w:val="0"/>
          <w:sz w:val="32"/>
          <w:szCs w:val="32"/>
        </w:rPr>
        <w:t>借转补</w:t>
      </w:r>
      <w:r w:rsidRPr="00567088">
        <w:rPr>
          <w:rFonts w:eastAsia="仿宋_GB2312"/>
          <w:color w:val="000000"/>
          <w:kern w:val="0"/>
          <w:sz w:val="32"/>
          <w:szCs w:val="32"/>
        </w:rPr>
        <w:t>”</w:t>
      </w:r>
      <w:r w:rsidRPr="00567088">
        <w:rPr>
          <w:rFonts w:eastAsia="仿宋_GB2312"/>
          <w:color w:val="000000"/>
          <w:kern w:val="0"/>
          <w:sz w:val="32"/>
          <w:szCs w:val="32"/>
        </w:rPr>
        <w:t>管理办法》，对以下项目给予支持：</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20</w:t>
      </w:r>
      <w:r w:rsidRPr="00567088">
        <w:rPr>
          <w:rFonts w:eastAsia="仿宋_GB2312"/>
          <w:color w:val="000000"/>
          <w:sz w:val="32"/>
          <w:szCs w:val="32"/>
        </w:rPr>
        <w:t>.</w:t>
      </w:r>
      <w:r w:rsidRPr="00567088">
        <w:rPr>
          <w:rFonts w:eastAsia="仿宋_GB2312"/>
          <w:color w:val="000000"/>
          <w:sz w:val="32"/>
          <w:szCs w:val="32"/>
        </w:rPr>
        <w:t>支持蔬菜流通体系建设</w:t>
      </w:r>
      <w:r w:rsidRPr="00567088">
        <w:rPr>
          <w:rFonts w:eastAsia="仿宋_GB2312" w:hint="eastAsia"/>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）支持社区直销菜店建设。对</w:t>
      </w:r>
      <w:r w:rsidRPr="00567088">
        <w:rPr>
          <w:rFonts w:eastAsia="仿宋_GB2312"/>
          <w:color w:val="000000"/>
          <w:sz w:val="32"/>
          <w:szCs w:val="32"/>
        </w:rPr>
        <w:t>2015</w:t>
      </w:r>
      <w:r w:rsidRPr="00567088">
        <w:rPr>
          <w:rFonts w:eastAsia="仿宋_GB2312"/>
          <w:color w:val="000000"/>
          <w:sz w:val="32"/>
          <w:szCs w:val="32"/>
        </w:rPr>
        <w:t>年新建社区直销菜店达</w:t>
      </w:r>
      <w:r w:rsidRPr="00567088">
        <w:rPr>
          <w:rFonts w:eastAsia="仿宋_GB2312"/>
          <w:color w:val="000000"/>
          <w:sz w:val="32"/>
          <w:szCs w:val="32"/>
        </w:rPr>
        <w:t>20</w:t>
      </w:r>
      <w:r w:rsidRPr="00567088">
        <w:rPr>
          <w:rFonts w:eastAsia="仿宋_GB2312"/>
          <w:color w:val="000000"/>
          <w:sz w:val="32"/>
          <w:szCs w:val="32"/>
        </w:rPr>
        <w:t>家以上的农业生产合作社和农产品流通企业，市财政给予</w:t>
      </w:r>
      <w:r w:rsidRPr="00567088">
        <w:rPr>
          <w:rFonts w:eastAsia="仿宋_GB2312"/>
          <w:color w:val="000000"/>
          <w:sz w:val="32"/>
          <w:szCs w:val="32"/>
        </w:rPr>
        <w:lastRenderedPageBreak/>
        <w:t>100</w:t>
      </w:r>
      <w:r w:rsidRPr="00567088">
        <w:rPr>
          <w:rFonts w:eastAsia="仿宋_GB2312"/>
          <w:color w:val="000000"/>
          <w:sz w:val="32"/>
          <w:szCs w:val="32"/>
        </w:rPr>
        <w:t>万元以上专项资金支持。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2</w:t>
      </w:r>
      <w:r w:rsidRPr="00567088">
        <w:rPr>
          <w:rFonts w:eastAsia="仿宋_GB2312" w:hint="eastAsia"/>
          <w:color w:val="000000"/>
          <w:sz w:val="32"/>
          <w:szCs w:val="32"/>
        </w:rPr>
        <w:t>）</w:t>
      </w:r>
      <w:r w:rsidRPr="00567088">
        <w:rPr>
          <w:rFonts w:eastAsia="仿宋_GB2312"/>
          <w:color w:val="000000"/>
          <w:sz w:val="32"/>
          <w:szCs w:val="32"/>
        </w:rPr>
        <w:t>支持蔬菜网络直销配送终端建设。对蔬菜网络直销配送达</w:t>
      </w:r>
      <w:r w:rsidRPr="00567088">
        <w:rPr>
          <w:rFonts w:eastAsia="仿宋_GB2312"/>
          <w:color w:val="000000"/>
          <w:sz w:val="32"/>
          <w:szCs w:val="32"/>
        </w:rPr>
        <w:t>5000</w:t>
      </w:r>
      <w:r w:rsidRPr="00567088">
        <w:rPr>
          <w:rFonts w:eastAsia="仿宋_GB2312"/>
          <w:color w:val="000000"/>
          <w:sz w:val="32"/>
          <w:szCs w:val="32"/>
        </w:rPr>
        <w:t>户以上的农业生产合作社或农副产品流通企业，其在居民小区新设的配送终端达到</w:t>
      </w:r>
      <w:r w:rsidRPr="00567088">
        <w:rPr>
          <w:rFonts w:eastAsia="仿宋_GB2312"/>
          <w:color w:val="000000"/>
          <w:sz w:val="32"/>
          <w:szCs w:val="32"/>
        </w:rPr>
        <w:t>20</w:t>
      </w:r>
      <w:r w:rsidRPr="00567088">
        <w:rPr>
          <w:rFonts w:eastAsia="仿宋_GB2312"/>
          <w:color w:val="000000"/>
          <w:sz w:val="32"/>
          <w:szCs w:val="32"/>
        </w:rPr>
        <w:t>个以上的，给予</w:t>
      </w:r>
      <w:r w:rsidRPr="00567088">
        <w:rPr>
          <w:rFonts w:eastAsia="仿宋_GB2312"/>
          <w:color w:val="000000"/>
          <w:sz w:val="32"/>
          <w:szCs w:val="32"/>
        </w:rPr>
        <w:t>100</w:t>
      </w:r>
      <w:r w:rsidRPr="00567088">
        <w:rPr>
          <w:rFonts w:eastAsia="仿宋_GB2312"/>
          <w:color w:val="000000"/>
          <w:sz w:val="32"/>
          <w:szCs w:val="32"/>
        </w:rPr>
        <w:t>万元一次性补助。</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21</w:t>
      </w:r>
      <w:r w:rsidRPr="00567088">
        <w:rPr>
          <w:rFonts w:eastAsia="仿宋_GB2312"/>
          <w:color w:val="000000"/>
          <w:sz w:val="32"/>
          <w:szCs w:val="32"/>
        </w:rPr>
        <w:t>.</w:t>
      </w:r>
      <w:r w:rsidRPr="00567088">
        <w:rPr>
          <w:rFonts w:eastAsia="仿宋_GB2312"/>
          <w:color w:val="000000"/>
          <w:sz w:val="32"/>
          <w:szCs w:val="32"/>
        </w:rPr>
        <w:t>支持电子商务、服务外包重点项目建设。</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1</w:t>
      </w:r>
      <w:r w:rsidRPr="00567088">
        <w:rPr>
          <w:rFonts w:eastAsia="仿宋_GB2312" w:hint="eastAsia"/>
          <w:color w:val="000000"/>
          <w:sz w:val="32"/>
          <w:szCs w:val="32"/>
        </w:rPr>
        <w:t>）</w:t>
      </w:r>
      <w:r w:rsidRPr="00567088">
        <w:rPr>
          <w:rFonts w:eastAsia="仿宋_GB2312"/>
          <w:color w:val="000000"/>
          <w:sz w:val="32"/>
          <w:szCs w:val="32"/>
        </w:rPr>
        <w:t>对新建的独立电子商务交易平台，或第三方电子商务交易平台，平台建设设备和软件实际投资额超过</w:t>
      </w:r>
      <w:r w:rsidRPr="00567088">
        <w:rPr>
          <w:rFonts w:eastAsia="仿宋_GB2312"/>
          <w:color w:val="000000"/>
          <w:sz w:val="32"/>
          <w:szCs w:val="32"/>
        </w:rPr>
        <w:t>500</w:t>
      </w:r>
      <w:r w:rsidRPr="00567088">
        <w:rPr>
          <w:rFonts w:eastAsia="仿宋_GB2312"/>
          <w:color w:val="000000"/>
          <w:sz w:val="32"/>
          <w:szCs w:val="32"/>
        </w:rPr>
        <w:t>万元的项目，市财政按设备和软件实际投资额的</w:t>
      </w:r>
      <w:r w:rsidRPr="00567088">
        <w:rPr>
          <w:rFonts w:eastAsia="仿宋_GB2312"/>
          <w:color w:val="000000"/>
          <w:sz w:val="32"/>
          <w:szCs w:val="32"/>
        </w:rPr>
        <w:t>20%</w:t>
      </w:r>
      <w:r w:rsidRPr="00567088">
        <w:rPr>
          <w:rFonts w:eastAsia="仿宋_GB2312"/>
          <w:color w:val="000000"/>
          <w:sz w:val="32"/>
          <w:szCs w:val="32"/>
        </w:rPr>
        <w:t>给予专项资金支持，最高不超过</w:t>
      </w:r>
      <w:r w:rsidRPr="00567088">
        <w:rPr>
          <w:rFonts w:eastAsia="仿宋_GB2312"/>
          <w:color w:val="000000"/>
          <w:sz w:val="32"/>
          <w:szCs w:val="32"/>
        </w:rPr>
        <w:t>200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2</w:t>
      </w:r>
      <w:r w:rsidRPr="00567088">
        <w:rPr>
          <w:rFonts w:eastAsia="仿宋_GB2312" w:hint="eastAsia"/>
          <w:color w:val="000000"/>
          <w:sz w:val="32"/>
          <w:szCs w:val="32"/>
        </w:rPr>
        <w:t>）</w:t>
      </w:r>
      <w:r w:rsidRPr="00567088">
        <w:rPr>
          <w:rFonts w:eastAsia="仿宋_GB2312"/>
          <w:color w:val="000000"/>
          <w:sz w:val="32"/>
          <w:szCs w:val="32"/>
        </w:rPr>
        <w:t>对经营管理电子商务专业楼宇办公用房使用面积超过</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567088">
          <w:rPr>
            <w:rFonts w:eastAsia="仿宋_GB2312"/>
            <w:color w:val="000000"/>
            <w:sz w:val="32"/>
            <w:szCs w:val="32"/>
          </w:rPr>
          <w:t>2</w:t>
        </w:r>
        <w:r w:rsidRPr="00567088">
          <w:rPr>
            <w:rFonts w:eastAsia="仿宋_GB2312"/>
            <w:color w:val="000000"/>
            <w:sz w:val="32"/>
            <w:szCs w:val="32"/>
          </w:rPr>
          <w:t>万</w:t>
        </w:r>
        <w:r w:rsidRPr="00567088">
          <w:rPr>
            <w:rFonts w:eastAsia="仿宋_GB2312" w:hint="eastAsia"/>
            <w:color w:val="000000"/>
            <w:sz w:val="32"/>
            <w:szCs w:val="32"/>
          </w:rPr>
          <w:t>平方米</w:t>
        </w:r>
      </w:smartTag>
      <w:r w:rsidRPr="00567088">
        <w:rPr>
          <w:rFonts w:eastAsia="仿宋_GB2312"/>
          <w:color w:val="000000"/>
          <w:sz w:val="32"/>
          <w:szCs w:val="32"/>
        </w:rPr>
        <w:t>的楼宇管理单位，市财政给予一次性</w:t>
      </w:r>
      <w:r w:rsidRPr="00567088">
        <w:rPr>
          <w:rFonts w:eastAsia="仿宋_GB2312"/>
          <w:color w:val="000000"/>
          <w:sz w:val="32"/>
          <w:szCs w:val="32"/>
        </w:rPr>
        <w:t>100</w:t>
      </w:r>
      <w:r w:rsidRPr="00567088">
        <w:rPr>
          <w:rFonts w:eastAsia="仿宋_GB2312"/>
          <w:color w:val="000000"/>
          <w:sz w:val="32"/>
          <w:szCs w:val="32"/>
        </w:rPr>
        <w:t>万元的专项资金支持。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3</w:t>
      </w:r>
      <w:r w:rsidRPr="00567088">
        <w:rPr>
          <w:rFonts w:eastAsia="仿宋_GB2312" w:hint="eastAsia"/>
          <w:color w:val="000000"/>
          <w:sz w:val="32"/>
          <w:szCs w:val="32"/>
        </w:rPr>
        <w:t>）</w:t>
      </w:r>
      <w:r w:rsidRPr="00567088">
        <w:rPr>
          <w:rFonts w:eastAsia="仿宋_GB2312"/>
          <w:color w:val="000000"/>
          <w:sz w:val="32"/>
          <w:szCs w:val="32"/>
        </w:rPr>
        <w:t>对新建</w:t>
      </w:r>
      <w:r w:rsidRPr="00567088">
        <w:rPr>
          <w:rFonts w:eastAsia="仿宋_GB2312"/>
          <w:color w:val="000000"/>
          <w:sz w:val="32"/>
          <w:szCs w:val="32"/>
        </w:rPr>
        <w:t>1000</w:t>
      </w:r>
      <w:r w:rsidRPr="00567088">
        <w:rPr>
          <w:rFonts w:eastAsia="仿宋_GB2312"/>
          <w:color w:val="000000"/>
          <w:sz w:val="32"/>
          <w:szCs w:val="32"/>
        </w:rPr>
        <w:t>坐席以上的呼叫中心的企业，市财政给予</w:t>
      </w:r>
      <w:r w:rsidRPr="00567088">
        <w:rPr>
          <w:rFonts w:eastAsia="仿宋_GB2312"/>
          <w:color w:val="000000"/>
          <w:sz w:val="32"/>
          <w:szCs w:val="32"/>
        </w:rPr>
        <w:t>100</w:t>
      </w:r>
      <w:r w:rsidRPr="00567088">
        <w:rPr>
          <w:rFonts w:eastAsia="仿宋_GB2312"/>
          <w:color w:val="000000"/>
          <w:sz w:val="32"/>
          <w:szCs w:val="32"/>
        </w:rPr>
        <w:t>万元专项资金支持。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4</w:t>
      </w:r>
      <w:r w:rsidRPr="00567088">
        <w:rPr>
          <w:rFonts w:eastAsia="仿宋_GB2312" w:hint="eastAsia"/>
          <w:color w:val="000000"/>
          <w:sz w:val="32"/>
          <w:szCs w:val="32"/>
        </w:rPr>
        <w:t>）</w:t>
      </w:r>
      <w:r w:rsidRPr="00567088">
        <w:rPr>
          <w:rFonts w:eastAsia="仿宋_GB2312"/>
          <w:color w:val="000000"/>
          <w:sz w:val="32"/>
          <w:szCs w:val="32"/>
        </w:rPr>
        <w:t>对由于离岸业务比例原因未获得国家人才培训资金支持的我市服务外包企业，服务外包年营业额超</w:t>
      </w:r>
      <w:r w:rsidRPr="00567088">
        <w:rPr>
          <w:rFonts w:eastAsia="仿宋_GB2312"/>
          <w:color w:val="000000"/>
          <w:sz w:val="32"/>
          <w:szCs w:val="32"/>
        </w:rPr>
        <w:t>2000</w:t>
      </w:r>
      <w:r w:rsidRPr="00567088">
        <w:rPr>
          <w:rFonts w:eastAsia="仿宋_GB2312"/>
          <w:color w:val="000000"/>
          <w:sz w:val="32"/>
          <w:szCs w:val="32"/>
        </w:rPr>
        <w:t>万美元，年度新录用大专以上学历从事服务外包工作员工超过</w:t>
      </w:r>
      <w:r w:rsidRPr="00567088">
        <w:rPr>
          <w:rFonts w:eastAsia="仿宋_GB2312"/>
          <w:color w:val="000000"/>
          <w:sz w:val="32"/>
          <w:szCs w:val="32"/>
        </w:rPr>
        <w:t>100</w:t>
      </w:r>
      <w:r w:rsidRPr="00567088">
        <w:rPr>
          <w:rFonts w:eastAsia="仿宋_GB2312"/>
          <w:color w:val="000000"/>
          <w:sz w:val="32"/>
          <w:szCs w:val="32"/>
        </w:rPr>
        <w:t>人并签订</w:t>
      </w:r>
      <w:r w:rsidRPr="00567088">
        <w:rPr>
          <w:rFonts w:eastAsia="仿宋_GB2312"/>
          <w:color w:val="000000"/>
          <w:sz w:val="32"/>
          <w:szCs w:val="32"/>
        </w:rPr>
        <w:t>1</w:t>
      </w:r>
      <w:r w:rsidRPr="00567088">
        <w:rPr>
          <w:rFonts w:eastAsia="仿宋_GB2312"/>
          <w:color w:val="000000"/>
          <w:sz w:val="32"/>
          <w:szCs w:val="32"/>
        </w:rPr>
        <w:t>年以上劳动合同或年服务外包营业额增幅超过</w:t>
      </w:r>
      <w:r w:rsidRPr="00567088">
        <w:rPr>
          <w:rFonts w:eastAsia="仿宋_GB2312"/>
          <w:color w:val="000000"/>
          <w:sz w:val="32"/>
          <w:szCs w:val="32"/>
        </w:rPr>
        <w:t>30%</w:t>
      </w:r>
      <w:r w:rsidRPr="00567088">
        <w:rPr>
          <w:rFonts w:eastAsia="仿宋_GB2312"/>
          <w:color w:val="000000"/>
          <w:sz w:val="32"/>
          <w:szCs w:val="32"/>
        </w:rPr>
        <w:t>的，市财政给予</w:t>
      </w:r>
      <w:r w:rsidRPr="00567088">
        <w:rPr>
          <w:rFonts w:eastAsia="仿宋_GB2312"/>
          <w:color w:val="000000"/>
          <w:sz w:val="32"/>
          <w:szCs w:val="32"/>
        </w:rPr>
        <w:t>100</w:t>
      </w:r>
      <w:r w:rsidRPr="00567088">
        <w:rPr>
          <w:rFonts w:eastAsia="仿宋_GB2312"/>
          <w:color w:val="000000"/>
          <w:sz w:val="32"/>
          <w:szCs w:val="32"/>
        </w:rPr>
        <w:t>万元培训支持。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5</w:t>
      </w:r>
      <w:r w:rsidRPr="00567088">
        <w:rPr>
          <w:rFonts w:eastAsia="仿宋_GB2312" w:hint="eastAsia"/>
          <w:color w:val="000000"/>
          <w:sz w:val="32"/>
          <w:szCs w:val="32"/>
        </w:rPr>
        <w:t>）</w:t>
      </w:r>
      <w:r w:rsidRPr="00567088">
        <w:rPr>
          <w:rFonts w:eastAsia="仿宋_GB2312"/>
          <w:color w:val="000000"/>
          <w:sz w:val="32"/>
          <w:szCs w:val="32"/>
        </w:rPr>
        <w:t>对服务外包企业进行</w:t>
      </w:r>
      <w:r w:rsidRPr="00567088">
        <w:rPr>
          <w:rFonts w:eastAsia="仿宋_GB2312"/>
          <w:color w:val="000000"/>
          <w:sz w:val="32"/>
          <w:szCs w:val="32"/>
        </w:rPr>
        <w:t>CMM5</w:t>
      </w:r>
      <w:r w:rsidRPr="00567088">
        <w:rPr>
          <w:rFonts w:eastAsia="仿宋_GB2312"/>
          <w:color w:val="000000"/>
          <w:sz w:val="32"/>
          <w:szCs w:val="32"/>
        </w:rPr>
        <w:t>或</w:t>
      </w:r>
      <w:r w:rsidRPr="00567088">
        <w:rPr>
          <w:rFonts w:eastAsia="仿宋_GB2312"/>
          <w:color w:val="000000"/>
          <w:sz w:val="32"/>
          <w:szCs w:val="32"/>
        </w:rPr>
        <w:t>CMMI5</w:t>
      </w:r>
      <w:r w:rsidRPr="00567088">
        <w:rPr>
          <w:rFonts w:eastAsia="仿宋_GB2312"/>
          <w:color w:val="000000"/>
          <w:sz w:val="32"/>
          <w:szCs w:val="32"/>
        </w:rPr>
        <w:t>认证给予</w:t>
      </w:r>
      <w:r w:rsidRPr="00567088">
        <w:rPr>
          <w:rFonts w:eastAsia="仿宋_GB2312"/>
          <w:color w:val="000000"/>
          <w:sz w:val="32"/>
          <w:szCs w:val="32"/>
        </w:rPr>
        <w:t>100</w:t>
      </w:r>
      <w:r w:rsidRPr="00567088">
        <w:rPr>
          <w:rFonts w:eastAsia="仿宋_GB2312"/>
          <w:color w:val="000000"/>
          <w:sz w:val="32"/>
          <w:szCs w:val="32"/>
        </w:rPr>
        <w:t>万元专项资金支持。</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lastRenderedPageBreak/>
        <w:t>（</w:t>
      </w:r>
      <w:r w:rsidRPr="00567088">
        <w:rPr>
          <w:rFonts w:eastAsia="仿宋_GB2312" w:hint="eastAsia"/>
          <w:color w:val="000000"/>
          <w:sz w:val="32"/>
          <w:szCs w:val="32"/>
        </w:rPr>
        <w:t>6</w:t>
      </w:r>
      <w:r w:rsidRPr="00567088">
        <w:rPr>
          <w:rFonts w:eastAsia="仿宋_GB2312" w:hint="eastAsia"/>
          <w:color w:val="000000"/>
          <w:sz w:val="32"/>
          <w:szCs w:val="32"/>
        </w:rPr>
        <w:t>）</w:t>
      </w:r>
      <w:r w:rsidRPr="00567088">
        <w:rPr>
          <w:rFonts w:eastAsia="仿宋_GB2312"/>
          <w:color w:val="000000"/>
          <w:sz w:val="32"/>
          <w:szCs w:val="32"/>
        </w:rPr>
        <w:t>对服务外包年营业额超过</w:t>
      </w:r>
      <w:r w:rsidRPr="00567088">
        <w:rPr>
          <w:rFonts w:eastAsia="仿宋_GB2312"/>
          <w:color w:val="000000"/>
          <w:sz w:val="32"/>
          <w:szCs w:val="32"/>
        </w:rPr>
        <w:t>2000</w:t>
      </w:r>
      <w:r w:rsidRPr="00567088">
        <w:rPr>
          <w:rFonts w:eastAsia="仿宋_GB2312"/>
          <w:color w:val="000000"/>
          <w:sz w:val="32"/>
          <w:szCs w:val="32"/>
        </w:rPr>
        <w:t>万美元的服务外包企业，设备和软件实际投资额超过</w:t>
      </w:r>
      <w:r w:rsidRPr="00567088">
        <w:rPr>
          <w:rFonts w:eastAsia="仿宋_GB2312"/>
          <w:color w:val="000000"/>
          <w:sz w:val="32"/>
          <w:szCs w:val="32"/>
        </w:rPr>
        <w:t>500</w:t>
      </w:r>
      <w:r w:rsidRPr="00567088">
        <w:rPr>
          <w:rFonts w:eastAsia="仿宋_GB2312"/>
          <w:color w:val="000000"/>
          <w:sz w:val="32"/>
          <w:szCs w:val="32"/>
        </w:rPr>
        <w:t>万元的技术改造、研发设计、信息服务等平台建设项目，市财政给予</w:t>
      </w:r>
      <w:r w:rsidRPr="00567088">
        <w:rPr>
          <w:rFonts w:eastAsia="仿宋_GB2312"/>
          <w:color w:val="000000"/>
          <w:sz w:val="32"/>
          <w:szCs w:val="32"/>
        </w:rPr>
        <w:t>100</w:t>
      </w:r>
      <w:r w:rsidRPr="00567088">
        <w:rPr>
          <w:rFonts w:eastAsia="仿宋_GB2312"/>
          <w:color w:val="000000"/>
          <w:sz w:val="32"/>
          <w:szCs w:val="32"/>
        </w:rPr>
        <w:t>万元专项资金支持。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22</w:t>
      </w:r>
      <w:r w:rsidRPr="00567088">
        <w:rPr>
          <w:rFonts w:eastAsia="仿宋_GB2312"/>
          <w:color w:val="000000"/>
          <w:sz w:val="32"/>
          <w:szCs w:val="32"/>
        </w:rPr>
        <w:t>.</w:t>
      </w:r>
      <w:r w:rsidRPr="00567088">
        <w:rPr>
          <w:rFonts w:eastAsia="仿宋_GB2312"/>
          <w:color w:val="000000"/>
          <w:sz w:val="32"/>
          <w:szCs w:val="32"/>
        </w:rPr>
        <w:t>支持社区便民服务体系建设。</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1</w:t>
      </w:r>
      <w:r w:rsidRPr="00567088">
        <w:rPr>
          <w:rFonts w:eastAsia="仿宋_GB2312" w:hint="eastAsia"/>
          <w:color w:val="000000"/>
          <w:sz w:val="32"/>
          <w:szCs w:val="32"/>
        </w:rPr>
        <w:t>）</w:t>
      </w:r>
      <w:r w:rsidRPr="00567088">
        <w:rPr>
          <w:rFonts w:eastAsia="仿宋_GB2312"/>
          <w:color w:val="000000"/>
          <w:sz w:val="32"/>
          <w:szCs w:val="32"/>
        </w:rPr>
        <w:t>对总部设在合肥、直营连锁店</w:t>
      </w:r>
      <w:r w:rsidRPr="00567088">
        <w:rPr>
          <w:rFonts w:eastAsia="仿宋_GB2312"/>
          <w:color w:val="000000"/>
          <w:sz w:val="32"/>
          <w:szCs w:val="32"/>
        </w:rPr>
        <w:t>5</w:t>
      </w:r>
      <w:r w:rsidRPr="00567088">
        <w:rPr>
          <w:rFonts w:eastAsia="仿宋_GB2312"/>
          <w:color w:val="000000"/>
          <w:sz w:val="32"/>
          <w:szCs w:val="32"/>
        </w:rPr>
        <w:t>家以上的大众化餐饮连锁企业，新建</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sidRPr="00567088">
          <w:rPr>
            <w:rFonts w:eastAsia="仿宋_GB2312"/>
            <w:color w:val="000000"/>
            <w:sz w:val="32"/>
            <w:szCs w:val="32"/>
          </w:rPr>
          <w:t>5000</w:t>
        </w:r>
        <w:r w:rsidRPr="00567088">
          <w:rPr>
            <w:rFonts w:eastAsia="仿宋_GB2312" w:hint="eastAsia"/>
            <w:color w:val="000000"/>
            <w:sz w:val="32"/>
            <w:szCs w:val="32"/>
          </w:rPr>
          <w:t>平方米</w:t>
        </w:r>
      </w:smartTag>
      <w:r w:rsidRPr="00567088">
        <w:rPr>
          <w:rFonts w:eastAsia="仿宋_GB2312"/>
          <w:color w:val="000000"/>
          <w:sz w:val="32"/>
          <w:szCs w:val="32"/>
        </w:rPr>
        <w:t>以上的主食加工配送中心，给予</w:t>
      </w:r>
      <w:r w:rsidRPr="00567088">
        <w:rPr>
          <w:rFonts w:eastAsia="仿宋_GB2312"/>
          <w:color w:val="000000"/>
          <w:sz w:val="32"/>
          <w:szCs w:val="32"/>
        </w:rPr>
        <w:t>100</w:t>
      </w:r>
      <w:r w:rsidRPr="00567088">
        <w:rPr>
          <w:rFonts w:eastAsia="仿宋_GB2312"/>
          <w:color w:val="000000"/>
          <w:sz w:val="32"/>
          <w:szCs w:val="32"/>
        </w:rPr>
        <w:t>万元一次性扶持。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2</w:t>
      </w:r>
      <w:r w:rsidRPr="00567088">
        <w:rPr>
          <w:rFonts w:eastAsia="仿宋_GB2312" w:hint="eastAsia"/>
          <w:color w:val="000000"/>
          <w:sz w:val="32"/>
          <w:szCs w:val="32"/>
        </w:rPr>
        <w:t>）</w:t>
      </w:r>
      <w:r w:rsidRPr="00567088">
        <w:rPr>
          <w:rFonts w:eastAsia="仿宋_GB2312"/>
          <w:color w:val="000000"/>
          <w:sz w:val="32"/>
          <w:szCs w:val="32"/>
        </w:rPr>
        <w:t>对新建符合规范要求的社区生活综合服务中心，按</w:t>
      </w:r>
      <w:r w:rsidRPr="00567088">
        <w:rPr>
          <w:rFonts w:eastAsia="仿宋_GB2312"/>
          <w:color w:val="000000"/>
          <w:sz w:val="32"/>
          <w:szCs w:val="32"/>
        </w:rPr>
        <w:t>100</w:t>
      </w:r>
      <w:r w:rsidRPr="00567088">
        <w:rPr>
          <w:rFonts w:eastAsia="仿宋_GB2312"/>
          <w:color w:val="000000"/>
          <w:sz w:val="32"/>
          <w:szCs w:val="32"/>
        </w:rPr>
        <w:t>万元</w:t>
      </w:r>
      <w:r w:rsidRPr="00567088">
        <w:rPr>
          <w:rFonts w:eastAsia="仿宋_GB2312"/>
          <w:color w:val="000000"/>
          <w:sz w:val="32"/>
          <w:szCs w:val="32"/>
        </w:rPr>
        <w:t>/</w:t>
      </w:r>
      <w:r w:rsidRPr="00567088">
        <w:rPr>
          <w:rFonts w:eastAsia="仿宋_GB2312"/>
          <w:color w:val="000000"/>
          <w:sz w:val="32"/>
          <w:szCs w:val="32"/>
        </w:rPr>
        <w:t>个给予所在区一次性资金扶持。</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23</w:t>
      </w:r>
      <w:r w:rsidRPr="00567088">
        <w:rPr>
          <w:rFonts w:eastAsia="仿宋_GB2312"/>
          <w:color w:val="000000"/>
          <w:sz w:val="32"/>
          <w:szCs w:val="32"/>
        </w:rPr>
        <w:t>.</w:t>
      </w:r>
      <w:r w:rsidRPr="00567088">
        <w:rPr>
          <w:rFonts w:eastAsia="仿宋_GB2312"/>
          <w:color w:val="000000"/>
          <w:sz w:val="32"/>
          <w:szCs w:val="32"/>
        </w:rPr>
        <w:t>支持特色街区建设。对各县（市）区、开发区及企业建设改造特色商业街区被认定为省级以上的，在特色商业街区的规划设计、升级改造、功能完善、业态调整、配套服务、环境整治等方面，按照工程投资的</w:t>
      </w:r>
      <w:r w:rsidRPr="00567088">
        <w:rPr>
          <w:rFonts w:eastAsia="仿宋_GB2312"/>
          <w:color w:val="000000"/>
          <w:sz w:val="32"/>
          <w:szCs w:val="32"/>
        </w:rPr>
        <w:t>20%</w:t>
      </w:r>
      <w:r w:rsidRPr="00567088">
        <w:rPr>
          <w:rFonts w:eastAsia="仿宋_GB2312"/>
          <w:color w:val="000000"/>
          <w:sz w:val="32"/>
          <w:szCs w:val="32"/>
        </w:rPr>
        <w:t>给予支持，最高不超过</w:t>
      </w:r>
      <w:r w:rsidRPr="00567088">
        <w:rPr>
          <w:rFonts w:eastAsia="仿宋_GB2312"/>
          <w:color w:val="000000"/>
          <w:sz w:val="32"/>
          <w:szCs w:val="32"/>
        </w:rPr>
        <w:t>100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24</w:t>
      </w:r>
      <w:r w:rsidRPr="00567088">
        <w:rPr>
          <w:rFonts w:eastAsia="仿宋_GB2312"/>
          <w:color w:val="000000"/>
          <w:sz w:val="32"/>
          <w:szCs w:val="32"/>
        </w:rPr>
        <w:t>.</w:t>
      </w:r>
      <w:r w:rsidRPr="00567088">
        <w:rPr>
          <w:rFonts w:eastAsia="仿宋_GB2312"/>
          <w:color w:val="000000"/>
          <w:sz w:val="32"/>
          <w:szCs w:val="32"/>
        </w:rPr>
        <w:t>对外承包工程企业新签单个项目合同金额</w:t>
      </w:r>
      <w:r w:rsidRPr="00567088">
        <w:rPr>
          <w:rFonts w:eastAsia="仿宋_GB2312" w:hint="eastAsia"/>
          <w:color w:val="000000"/>
          <w:sz w:val="32"/>
          <w:szCs w:val="32"/>
        </w:rPr>
        <w:t>5</w:t>
      </w:r>
      <w:r w:rsidRPr="00567088">
        <w:rPr>
          <w:rFonts w:eastAsia="仿宋_GB2312"/>
          <w:color w:val="000000"/>
          <w:sz w:val="32"/>
          <w:szCs w:val="32"/>
        </w:rPr>
        <w:t>亿美元以上的给予一次性</w:t>
      </w:r>
      <w:r w:rsidRPr="00567088">
        <w:rPr>
          <w:rFonts w:eastAsia="仿宋_GB2312"/>
          <w:color w:val="000000"/>
          <w:sz w:val="32"/>
          <w:szCs w:val="32"/>
        </w:rPr>
        <w:t>100</w:t>
      </w:r>
      <w:r w:rsidRPr="00567088">
        <w:rPr>
          <w:rFonts w:eastAsia="仿宋_GB2312"/>
          <w:color w:val="000000"/>
          <w:sz w:val="32"/>
          <w:szCs w:val="32"/>
        </w:rPr>
        <w:t>万元的扶持。</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25</w:t>
      </w:r>
      <w:r w:rsidRPr="00567088">
        <w:rPr>
          <w:rFonts w:eastAsia="仿宋_GB2312"/>
          <w:color w:val="000000"/>
          <w:sz w:val="32"/>
          <w:szCs w:val="32"/>
        </w:rPr>
        <w:t>.</w:t>
      </w:r>
      <w:r w:rsidRPr="00567088">
        <w:rPr>
          <w:rFonts w:eastAsia="仿宋_GB2312"/>
          <w:color w:val="000000"/>
          <w:sz w:val="32"/>
          <w:szCs w:val="32"/>
        </w:rPr>
        <w:t>支持企业境外新建经贸合作区（工业园）建设。对在境外新设立的经贸合作区（工业园）总投资不低于</w:t>
      </w:r>
      <w:r w:rsidRPr="00567088">
        <w:rPr>
          <w:rFonts w:eastAsia="仿宋_GB2312"/>
          <w:color w:val="000000"/>
          <w:sz w:val="32"/>
          <w:szCs w:val="32"/>
        </w:rPr>
        <w:t>1</w:t>
      </w:r>
      <w:r w:rsidRPr="00567088">
        <w:rPr>
          <w:rFonts w:eastAsia="仿宋_GB2312"/>
          <w:color w:val="000000"/>
          <w:sz w:val="32"/>
          <w:szCs w:val="32"/>
        </w:rPr>
        <w:t>亿元（或等额外币）的，给予一次性</w:t>
      </w:r>
      <w:r w:rsidRPr="00567088">
        <w:rPr>
          <w:rFonts w:eastAsia="仿宋_GB2312"/>
          <w:color w:val="000000"/>
          <w:sz w:val="32"/>
          <w:szCs w:val="32"/>
        </w:rPr>
        <w:t>100</w:t>
      </w:r>
      <w:r w:rsidRPr="00567088">
        <w:rPr>
          <w:rFonts w:eastAsia="仿宋_GB2312"/>
          <w:color w:val="000000"/>
          <w:sz w:val="32"/>
          <w:szCs w:val="32"/>
        </w:rPr>
        <w:t>万元的基础设施建设费补助。</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26</w:t>
      </w:r>
      <w:r w:rsidRPr="00567088">
        <w:rPr>
          <w:rFonts w:eastAsia="仿宋_GB2312"/>
          <w:color w:val="000000"/>
          <w:sz w:val="32"/>
          <w:szCs w:val="32"/>
        </w:rPr>
        <w:t>.</w:t>
      </w:r>
      <w:r w:rsidRPr="00567088">
        <w:rPr>
          <w:rFonts w:eastAsia="仿宋_GB2312"/>
          <w:color w:val="000000"/>
          <w:sz w:val="32"/>
          <w:szCs w:val="32"/>
        </w:rPr>
        <w:t>设立生活必须品储备专项补助资金，主要用于增加应急网点，扩大储备品种和数量，每年给予一定的补助，用于应急企业补贴。</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27</w:t>
      </w:r>
      <w:r w:rsidRPr="00567088">
        <w:rPr>
          <w:rFonts w:eastAsia="仿宋_GB2312"/>
          <w:color w:val="000000"/>
          <w:sz w:val="32"/>
          <w:szCs w:val="32"/>
        </w:rPr>
        <w:t>.</w:t>
      </w:r>
      <w:r w:rsidRPr="00567088">
        <w:rPr>
          <w:rFonts w:eastAsia="仿宋_GB2312"/>
          <w:color w:val="000000"/>
          <w:sz w:val="32"/>
          <w:szCs w:val="32"/>
        </w:rPr>
        <w:t>鼓励企业在境外开展产品促销活动，进行产品国际认证、</w:t>
      </w:r>
      <w:r w:rsidRPr="00567088">
        <w:rPr>
          <w:rFonts w:eastAsia="仿宋_GB2312"/>
          <w:color w:val="000000"/>
          <w:sz w:val="32"/>
          <w:szCs w:val="32"/>
        </w:rPr>
        <w:lastRenderedPageBreak/>
        <w:t>商标国际注册和境外专利申请。本着</w:t>
      </w:r>
      <w:r w:rsidRPr="00567088">
        <w:rPr>
          <w:rFonts w:eastAsia="仿宋_GB2312"/>
          <w:color w:val="000000"/>
          <w:sz w:val="32"/>
          <w:szCs w:val="32"/>
        </w:rPr>
        <w:t>“</w:t>
      </w:r>
      <w:r w:rsidRPr="00567088">
        <w:rPr>
          <w:rFonts w:eastAsia="仿宋_GB2312"/>
          <w:color w:val="000000"/>
          <w:sz w:val="32"/>
          <w:szCs w:val="32"/>
        </w:rPr>
        <w:t>扶优扶强</w:t>
      </w:r>
      <w:r w:rsidRPr="00567088">
        <w:rPr>
          <w:rFonts w:eastAsia="仿宋_GB2312"/>
          <w:color w:val="000000"/>
          <w:sz w:val="32"/>
          <w:szCs w:val="32"/>
        </w:rPr>
        <w:t>”</w:t>
      </w:r>
      <w:r w:rsidRPr="00567088">
        <w:rPr>
          <w:rFonts w:eastAsia="仿宋_GB2312"/>
          <w:color w:val="000000"/>
          <w:sz w:val="32"/>
          <w:szCs w:val="32"/>
        </w:rPr>
        <w:t>的原则，对合肥市支柱产业的重点进出口企业进行支持，对当年累计参加境外展会费用（包括展位费、布展费、大型展品海外运杂费）和发生产品国际认证、商标国际注册、境外专利申请费用合计超过</w:t>
      </w:r>
      <w:r w:rsidRPr="00567088">
        <w:rPr>
          <w:rFonts w:eastAsia="仿宋_GB2312" w:hint="eastAsia"/>
          <w:color w:val="000000"/>
          <w:sz w:val="32"/>
          <w:szCs w:val="32"/>
        </w:rPr>
        <w:t>250</w:t>
      </w:r>
      <w:r w:rsidRPr="00567088">
        <w:rPr>
          <w:rFonts w:eastAsia="仿宋_GB2312"/>
          <w:color w:val="000000"/>
          <w:sz w:val="32"/>
          <w:szCs w:val="32"/>
        </w:rPr>
        <w:t>万元的重点企业按照</w:t>
      </w:r>
      <w:r w:rsidRPr="00567088">
        <w:rPr>
          <w:rFonts w:eastAsia="仿宋_GB2312"/>
          <w:color w:val="000000"/>
          <w:sz w:val="32"/>
          <w:szCs w:val="32"/>
        </w:rPr>
        <w:t>2</w:t>
      </w:r>
      <w:r w:rsidRPr="00567088">
        <w:rPr>
          <w:rFonts w:eastAsia="仿宋_GB2312" w:hint="eastAsia"/>
          <w:color w:val="000000"/>
          <w:sz w:val="32"/>
          <w:szCs w:val="32"/>
        </w:rPr>
        <w:t>0</w:t>
      </w:r>
      <w:r w:rsidRPr="00567088">
        <w:rPr>
          <w:rFonts w:eastAsia="仿宋_GB2312"/>
          <w:color w:val="000000"/>
          <w:sz w:val="32"/>
          <w:szCs w:val="32"/>
        </w:rPr>
        <w:t>%</w:t>
      </w:r>
      <w:r w:rsidRPr="00567088">
        <w:rPr>
          <w:rFonts w:eastAsia="仿宋_GB2312"/>
          <w:color w:val="000000"/>
          <w:sz w:val="32"/>
          <w:szCs w:val="32"/>
        </w:rPr>
        <w:t>给予资金支持，最高不超过</w:t>
      </w:r>
      <w:r w:rsidRPr="00567088">
        <w:rPr>
          <w:rFonts w:eastAsia="仿宋_GB2312"/>
          <w:color w:val="000000"/>
          <w:sz w:val="32"/>
          <w:szCs w:val="32"/>
        </w:rPr>
        <w:t>100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28</w:t>
      </w:r>
      <w:r w:rsidRPr="00567088">
        <w:rPr>
          <w:rFonts w:eastAsia="仿宋_GB2312"/>
          <w:color w:val="000000"/>
          <w:sz w:val="32"/>
          <w:szCs w:val="32"/>
        </w:rPr>
        <w:t>.</w:t>
      </w:r>
      <w:r w:rsidRPr="00567088">
        <w:rPr>
          <w:rFonts w:eastAsia="仿宋_GB2312"/>
          <w:color w:val="000000"/>
          <w:sz w:val="32"/>
          <w:szCs w:val="32"/>
        </w:rPr>
        <w:t>支持再生资源产业发展。</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1</w:t>
      </w:r>
      <w:r w:rsidRPr="00567088">
        <w:rPr>
          <w:rFonts w:eastAsia="仿宋_GB2312" w:hint="eastAsia"/>
          <w:color w:val="000000"/>
          <w:sz w:val="32"/>
          <w:szCs w:val="32"/>
        </w:rPr>
        <w:t>）支持新建、升级改造再生资源回收站点和分拣中心。对建设符合“合肥市再生资源回收网络体系示范项目建设标准”的公寓式回收站点，按照固定资产投资的</w:t>
      </w:r>
      <w:r w:rsidRPr="00567088">
        <w:rPr>
          <w:rFonts w:eastAsia="仿宋_GB2312"/>
          <w:color w:val="000000"/>
          <w:sz w:val="32"/>
          <w:szCs w:val="32"/>
        </w:rPr>
        <w:t>20%</w:t>
      </w:r>
      <w:r w:rsidRPr="00567088">
        <w:rPr>
          <w:rFonts w:eastAsia="仿宋_GB2312" w:hint="eastAsia"/>
          <w:color w:val="000000"/>
          <w:sz w:val="32"/>
          <w:szCs w:val="32"/>
        </w:rPr>
        <w:t>给予最高不超过</w:t>
      </w:r>
      <w:r w:rsidRPr="00567088">
        <w:rPr>
          <w:rFonts w:eastAsia="仿宋_GB2312"/>
          <w:color w:val="000000"/>
          <w:sz w:val="32"/>
          <w:szCs w:val="32"/>
        </w:rPr>
        <w:t>100</w:t>
      </w:r>
      <w:r w:rsidRPr="00567088">
        <w:rPr>
          <w:rFonts w:eastAsia="仿宋_GB2312" w:hint="eastAsia"/>
          <w:color w:val="000000"/>
          <w:sz w:val="32"/>
          <w:szCs w:val="32"/>
        </w:rPr>
        <w:t>万元的补助；对建设符合“合肥市再生资源回收网络体系示范项目建设标准”的再生资源分拣中心，按照固定资产投资的</w:t>
      </w:r>
      <w:r w:rsidRPr="00567088">
        <w:rPr>
          <w:rFonts w:eastAsia="仿宋_GB2312"/>
          <w:color w:val="000000"/>
          <w:sz w:val="32"/>
          <w:szCs w:val="32"/>
        </w:rPr>
        <w:t>20%</w:t>
      </w:r>
      <w:r w:rsidRPr="00567088">
        <w:rPr>
          <w:rFonts w:eastAsia="仿宋_GB2312" w:hint="eastAsia"/>
          <w:color w:val="000000"/>
          <w:sz w:val="32"/>
          <w:szCs w:val="32"/>
        </w:rPr>
        <w:t>给予最高不超过</w:t>
      </w:r>
      <w:r w:rsidRPr="00567088">
        <w:rPr>
          <w:rFonts w:eastAsia="仿宋_GB2312"/>
          <w:color w:val="000000"/>
          <w:sz w:val="32"/>
          <w:szCs w:val="32"/>
        </w:rPr>
        <w:t>100</w:t>
      </w:r>
      <w:r w:rsidRPr="00567088">
        <w:rPr>
          <w:rFonts w:eastAsia="仿宋_GB2312" w:hint="eastAsia"/>
          <w:color w:val="000000"/>
          <w:sz w:val="32"/>
          <w:szCs w:val="32"/>
        </w:rPr>
        <w:t>万元的补助。具体操作细则另行制订。</w:t>
      </w:r>
      <w:r w:rsidRPr="00567088">
        <w:rPr>
          <w:rFonts w:eastAsia="仿宋_GB2312" w:hint="eastAsia"/>
          <w:color w:val="000000"/>
          <w:sz w:val="32"/>
          <w:szCs w:val="32"/>
        </w:rPr>
        <w:t xml:space="preserve">   </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w:t>
      </w:r>
      <w:r w:rsidRPr="00567088">
        <w:rPr>
          <w:rFonts w:eastAsia="仿宋_GB2312" w:hint="eastAsia"/>
          <w:color w:val="000000"/>
          <w:sz w:val="32"/>
          <w:szCs w:val="32"/>
        </w:rPr>
        <w:t>2</w:t>
      </w:r>
      <w:r w:rsidRPr="00567088">
        <w:rPr>
          <w:rFonts w:eastAsia="仿宋_GB2312" w:hint="eastAsia"/>
          <w:color w:val="000000"/>
          <w:sz w:val="32"/>
          <w:szCs w:val="32"/>
        </w:rPr>
        <w:t>）</w:t>
      </w:r>
      <w:r w:rsidRPr="00567088">
        <w:rPr>
          <w:rFonts w:eastAsia="仿宋_GB2312"/>
          <w:color w:val="000000"/>
          <w:sz w:val="32"/>
          <w:szCs w:val="32"/>
        </w:rPr>
        <w:t>新建和改建旧货交易市场建设。对各区、开发区新建或改建的旧货交易市场，符合</w:t>
      </w:r>
      <w:r w:rsidRPr="00567088">
        <w:rPr>
          <w:rFonts w:eastAsia="仿宋_GB2312"/>
          <w:color w:val="000000"/>
          <w:sz w:val="32"/>
          <w:szCs w:val="32"/>
        </w:rPr>
        <w:t>“</w:t>
      </w:r>
      <w:r w:rsidRPr="00567088">
        <w:rPr>
          <w:rFonts w:eastAsia="仿宋_GB2312"/>
          <w:color w:val="000000"/>
          <w:sz w:val="32"/>
          <w:szCs w:val="32"/>
        </w:rPr>
        <w:t>合肥市再生资源回收</w:t>
      </w:r>
      <w:r w:rsidRPr="00567088">
        <w:rPr>
          <w:rFonts w:eastAsia="仿宋_GB2312" w:hint="eastAsia"/>
          <w:color w:val="000000"/>
          <w:sz w:val="32"/>
          <w:szCs w:val="32"/>
        </w:rPr>
        <w:t>网络</w:t>
      </w:r>
      <w:r w:rsidRPr="00567088">
        <w:rPr>
          <w:rFonts w:eastAsia="仿宋_GB2312"/>
          <w:color w:val="000000"/>
          <w:sz w:val="32"/>
          <w:szCs w:val="32"/>
        </w:rPr>
        <w:t>体系示范项目建设标准</w:t>
      </w:r>
      <w:r w:rsidRPr="00567088">
        <w:rPr>
          <w:rFonts w:eastAsia="仿宋_GB2312"/>
          <w:color w:val="000000"/>
          <w:sz w:val="32"/>
          <w:szCs w:val="32"/>
        </w:rPr>
        <w:t>”</w:t>
      </w:r>
      <w:r w:rsidRPr="00567088">
        <w:rPr>
          <w:rFonts w:eastAsia="仿宋_GB2312"/>
          <w:color w:val="000000"/>
          <w:sz w:val="32"/>
          <w:szCs w:val="32"/>
        </w:rPr>
        <w:t>要求的，根据申报的建设计划及项目建设进度情况，给予最高不超过</w:t>
      </w:r>
      <w:r w:rsidRPr="00567088">
        <w:rPr>
          <w:rFonts w:eastAsia="仿宋_GB2312"/>
          <w:color w:val="000000"/>
          <w:sz w:val="32"/>
          <w:szCs w:val="32"/>
        </w:rPr>
        <w:t>100</w:t>
      </w:r>
      <w:r w:rsidRPr="00567088">
        <w:rPr>
          <w:rFonts w:eastAsia="仿宋_GB2312"/>
          <w:color w:val="000000"/>
          <w:sz w:val="32"/>
          <w:szCs w:val="32"/>
        </w:rPr>
        <w:t>万元资金奖励。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29</w:t>
      </w:r>
      <w:r w:rsidRPr="00567088">
        <w:rPr>
          <w:rFonts w:eastAsia="仿宋_GB2312"/>
          <w:color w:val="000000"/>
          <w:sz w:val="32"/>
          <w:szCs w:val="32"/>
        </w:rPr>
        <w:t>.</w:t>
      </w:r>
      <w:r w:rsidRPr="00567088">
        <w:rPr>
          <w:rFonts w:eastAsia="仿宋_GB2312"/>
          <w:color w:val="000000"/>
          <w:sz w:val="32"/>
          <w:szCs w:val="32"/>
        </w:rPr>
        <w:t>支持物业服务企业。对在合肥注册成立的物业服务企业服务总面积达一定规模、资质晋升、在本市的服务项目获得国家级、省级示范项目荣誉、当年新增老旧小区（已纳入全市老旧小区环境综合整治计划）管理面积</w:t>
      </w:r>
      <w:r w:rsidRPr="00567088">
        <w:rPr>
          <w:rFonts w:eastAsia="仿宋_GB2312"/>
          <w:color w:val="000000"/>
          <w:sz w:val="32"/>
          <w:szCs w:val="32"/>
        </w:rPr>
        <w:t>1</w:t>
      </w:r>
      <w:r w:rsidRPr="00567088">
        <w:rPr>
          <w:rFonts w:eastAsia="仿宋_GB2312"/>
          <w:color w:val="000000"/>
          <w:sz w:val="32"/>
          <w:szCs w:val="32"/>
        </w:rPr>
        <w:t>万平方米以上，并签订</w:t>
      </w:r>
      <w:r w:rsidRPr="00567088">
        <w:rPr>
          <w:rFonts w:eastAsia="仿宋_GB2312"/>
          <w:color w:val="000000"/>
          <w:sz w:val="32"/>
          <w:szCs w:val="32"/>
        </w:rPr>
        <w:t>3</w:t>
      </w:r>
      <w:r w:rsidRPr="00567088">
        <w:rPr>
          <w:rFonts w:eastAsia="仿宋_GB2312"/>
          <w:color w:val="000000"/>
          <w:sz w:val="32"/>
          <w:szCs w:val="32"/>
        </w:rPr>
        <w:t>年以上期限的物业服务合同，以及企业运用现代科技手段创新经营模式，投资额超过</w:t>
      </w:r>
      <w:r w:rsidRPr="00567088">
        <w:rPr>
          <w:rFonts w:eastAsia="仿宋_GB2312"/>
          <w:color w:val="000000"/>
          <w:sz w:val="32"/>
          <w:szCs w:val="32"/>
        </w:rPr>
        <w:t>50</w:t>
      </w:r>
      <w:r w:rsidRPr="00567088">
        <w:rPr>
          <w:rFonts w:eastAsia="仿宋_GB2312"/>
          <w:color w:val="000000"/>
          <w:sz w:val="32"/>
          <w:szCs w:val="32"/>
        </w:rPr>
        <w:t>万元以上的给予相应的资金奖励。具体操作细则</w:t>
      </w:r>
      <w:r w:rsidRPr="00567088">
        <w:rPr>
          <w:rFonts w:eastAsia="仿宋_GB2312"/>
          <w:color w:val="000000"/>
          <w:sz w:val="32"/>
          <w:szCs w:val="32"/>
        </w:rPr>
        <w:lastRenderedPageBreak/>
        <w:t>另行制订。</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30</w:t>
      </w:r>
      <w:r w:rsidRPr="00567088">
        <w:rPr>
          <w:rFonts w:eastAsia="仿宋_GB2312"/>
          <w:color w:val="000000"/>
          <w:sz w:val="32"/>
          <w:szCs w:val="32"/>
        </w:rPr>
        <w:t>.</w:t>
      </w:r>
      <w:r w:rsidRPr="00567088">
        <w:rPr>
          <w:rFonts w:eastAsia="仿宋_GB2312"/>
          <w:color w:val="000000"/>
          <w:sz w:val="32"/>
          <w:szCs w:val="32"/>
        </w:rPr>
        <w:t>支持</w:t>
      </w:r>
      <w:r w:rsidRPr="00567088">
        <w:rPr>
          <w:rFonts w:eastAsia="仿宋_GB2312"/>
          <w:color w:val="000000"/>
          <w:sz w:val="32"/>
          <w:szCs w:val="32"/>
        </w:rPr>
        <w:t>“</w:t>
      </w:r>
      <w:r w:rsidRPr="00567088">
        <w:rPr>
          <w:rFonts w:eastAsia="仿宋_GB2312"/>
          <w:color w:val="000000"/>
          <w:sz w:val="32"/>
          <w:szCs w:val="32"/>
        </w:rPr>
        <w:t>放心粮油</w:t>
      </w:r>
      <w:r w:rsidRPr="00567088">
        <w:rPr>
          <w:rFonts w:eastAsia="仿宋_GB2312"/>
          <w:color w:val="000000"/>
          <w:sz w:val="32"/>
          <w:szCs w:val="32"/>
        </w:rPr>
        <w:t>”</w:t>
      </w:r>
      <w:r w:rsidRPr="00567088">
        <w:rPr>
          <w:rFonts w:eastAsia="仿宋_GB2312"/>
          <w:color w:val="000000"/>
          <w:sz w:val="32"/>
          <w:szCs w:val="32"/>
        </w:rPr>
        <w:t>和</w:t>
      </w:r>
      <w:r w:rsidRPr="00567088">
        <w:rPr>
          <w:rFonts w:eastAsia="仿宋_GB2312"/>
          <w:color w:val="000000"/>
          <w:sz w:val="32"/>
          <w:szCs w:val="32"/>
        </w:rPr>
        <w:t>“</w:t>
      </w:r>
      <w:r w:rsidRPr="00567088">
        <w:rPr>
          <w:rFonts w:eastAsia="仿宋_GB2312"/>
          <w:color w:val="000000"/>
          <w:sz w:val="32"/>
          <w:szCs w:val="32"/>
        </w:rPr>
        <w:t>主食厨房</w:t>
      </w:r>
      <w:r w:rsidRPr="00567088">
        <w:rPr>
          <w:rFonts w:eastAsia="仿宋_GB2312"/>
          <w:color w:val="000000"/>
          <w:sz w:val="32"/>
          <w:szCs w:val="32"/>
        </w:rPr>
        <w:t>”</w:t>
      </w:r>
      <w:r w:rsidRPr="00567088">
        <w:rPr>
          <w:rFonts w:eastAsia="仿宋_GB2312"/>
          <w:color w:val="000000"/>
          <w:sz w:val="32"/>
          <w:szCs w:val="32"/>
        </w:rPr>
        <w:t>工程</w:t>
      </w:r>
      <w:r w:rsidRPr="00567088">
        <w:rPr>
          <w:rFonts w:eastAsia="仿宋_GB2312" w:hint="eastAsia"/>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w:t>
      </w:r>
      <w:r w:rsidRPr="00567088">
        <w:rPr>
          <w:rFonts w:eastAsia="仿宋_GB2312" w:hint="eastAsia"/>
          <w:color w:val="000000"/>
          <w:sz w:val="32"/>
          <w:szCs w:val="32"/>
        </w:rPr>
        <w:t>对经认定的“放心粮油”销售固定网点，自有经营面积</w:t>
      </w:r>
      <w:smartTag w:uri="urn:schemas-microsoft-com:office:smarttags" w:element="chmetcnv">
        <w:smartTagPr>
          <w:attr w:name="UnitName" w:val="平方米"/>
          <w:attr w:name="SourceValue" w:val="200"/>
          <w:attr w:name="HasSpace" w:val="False"/>
          <w:attr w:name="Negative" w:val="False"/>
          <w:attr w:name="NumberType" w:val="1"/>
          <w:attr w:name="TCSC" w:val="0"/>
        </w:smartTagPr>
        <w:r w:rsidRPr="00567088">
          <w:rPr>
            <w:rFonts w:eastAsia="仿宋_GB2312" w:hint="eastAsia"/>
            <w:color w:val="000000"/>
            <w:sz w:val="32"/>
            <w:szCs w:val="32"/>
          </w:rPr>
          <w:t>200</w:t>
        </w:r>
        <w:r w:rsidRPr="00567088">
          <w:rPr>
            <w:rFonts w:eastAsia="仿宋_GB2312" w:hint="eastAsia"/>
            <w:color w:val="000000"/>
            <w:sz w:val="32"/>
            <w:szCs w:val="32"/>
          </w:rPr>
          <w:t>平方米</w:t>
        </w:r>
      </w:smartTag>
      <w:r w:rsidRPr="00567088">
        <w:rPr>
          <w:rFonts w:eastAsia="仿宋_GB2312" w:hint="eastAsia"/>
          <w:color w:val="000000"/>
          <w:sz w:val="32"/>
          <w:szCs w:val="32"/>
        </w:rPr>
        <w:t>以上，且规范运营一年以上，按每个店最高不超过</w:t>
      </w:r>
      <w:r w:rsidRPr="00567088">
        <w:rPr>
          <w:rFonts w:eastAsia="仿宋_GB2312" w:hint="eastAsia"/>
          <w:color w:val="000000"/>
          <w:sz w:val="32"/>
          <w:szCs w:val="32"/>
        </w:rPr>
        <w:t>20</w:t>
      </w:r>
      <w:r w:rsidRPr="00567088">
        <w:rPr>
          <w:rFonts w:eastAsia="仿宋_GB2312" w:hint="eastAsia"/>
          <w:color w:val="000000"/>
          <w:sz w:val="32"/>
          <w:szCs w:val="32"/>
        </w:rPr>
        <w:t>万元的标准给予一次性资金扶持，最高不超过</w:t>
      </w:r>
      <w:r w:rsidRPr="00567088">
        <w:rPr>
          <w:rFonts w:eastAsia="仿宋_GB2312" w:hint="eastAsia"/>
          <w:color w:val="000000"/>
          <w:sz w:val="32"/>
          <w:szCs w:val="32"/>
        </w:rPr>
        <w:t>100</w:t>
      </w:r>
      <w:r w:rsidRPr="00567088">
        <w:rPr>
          <w:rFonts w:eastAsia="仿宋_GB2312" w:hint="eastAsia"/>
          <w:color w:val="000000"/>
          <w:sz w:val="32"/>
          <w:szCs w:val="32"/>
        </w:rPr>
        <w:t>万元。</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）对经市粮食、商务部门联合认定的</w:t>
      </w:r>
      <w:r w:rsidRPr="00567088">
        <w:rPr>
          <w:rFonts w:eastAsia="仿宋_GB2312"/>
          <w:color w:val="000000"/>
          <w:sz w:val="32"/>
          <w:szCs w:val="32"/>
        </w:rPr>
        <w:t>“</w:t>
      </w:r>
      <w:r w:rsidRPr="00567088">
        <w:rPr>
          <w:rFonts w:eastAsia="仿宋_GB2312"/>
          <w:color w:val="000000"/>
          <w:sz w:val="32"/>
          <w:szCs w:val="32"/>
        </w:rPr>
        <w:t>主食厨房</w:t>
      </w:r>
      <w:r w:rsidRPr="00567088">
        <w:rPr>
          <w:rFonts w:eastAsia="仿宋_GB2312"/>
          <w:color w:val="000000"/>
          <w:sz w:val="32"/>
          <w:szCs w:val="32"/>
        </w:rPr>
        <w:t>”</w:t>
      </w:r>
      <w:r w:rsidRPr="00567088">
        <w:rPr>
          <w:rFonts w:eastAsia="仿宋_GB2312"/>
          <w:color w:val="000000"/>
          <w:sz w:val="32"/>
          <w:szCs w:val="32"/>
        </w:rPr>
        <w:t>示范加工配送中心，总建筑面积达</w:t>
      </w:r>
      <w:smartTag w:uri="urn:schemas-microsoft-com:office:smarttags" w:element="chmetcnv">
        <w:smartTagPr>
          <w:attr w:name="UnitName" w:val="平方米"/>
          <w:attr w:name="SourceValue" w:val="2000"/>
          <w:attr w:name="HasSpace" w:val="False"/>
          <w:attr w:name="Negative" w:val="False"/>
          <w:attr w:name="NumberType" w:val="1"/>
          <w:attr w:name="TCSC" w:val="0"/>
        </w:smartTagPr>
        <w:r w:rsidRPr="00567088">
          <w:rPr>
            <w:rFonts w:eastAsia="仿宋_GB2312"/>
            <w:color w:val="000000"/>
            <w:sz w:val="32"/>
            <w:szCs w:val="32"/>
          </w:rPr>
          <w:t>2000</w:t>
        </w:r>
        <w:r w:rsidRPr="00567088">
          <w:rPr>
            <w:rFonts w:eastAsia="仿宋_GB2312"/>
            <w:color w:val="000000"/>
            <w:sz w:val="32"/>
            <w:szCs w:val="32"/>
          </w:rPr>
          <w:t>平方米</w:t>
        </w:r>
      </w:smartTag>
      <w:r w:rsidRPr="00567088">
        <w:rPr>
          <w:rFonts w:eastAsia="仿宋_GB2312"/>
          <w:color w:val="000000"/>
          <w:sz w:val="32"/>
          <w:szCs w:val="32"/>
        </w:rPr>
        <w:t>以上的，按</w:t>
      </w:r>
      <w:r w:rsidRPr="00567088">
        <w:rPr>
          <w:rFonts w:eastAsia="仿宋_GB2312"/>
          <w:color w:val="000000"/>
          <w:sz w:val="32"/>
          <w:szCs w:val="32"/>
        </w:rPr>
        <w:t>100</w:t>
      </w:r>
      <w:r w:rsidRPr="00567088">
        <w:rPr>
          <w:rFonts w:eastAsia="仿宋_GB2312"/>
          <w:color w:val="000000"/>
          <w:sz w:val="32"/>
          <w:szCs w:val="32"/>
        </w:rPr>
        <w:t>元／</w:t>
      </w:r>
      <w:r w:rsidRPr="00567088">
        <w:rPr>
          <w:rFonts w:eastAsia="仿宋_GB2312" w:hint="eastAsia"/>
          <w:color w:val="000000"/>
          <w:sz w:val="32"/>
          <w:szCs w:val="32"/>
        </w:rPr>
        <w:t>平方米</w:t>
      </w:r>
      <w:r w:rsidRPr="00567088">
        <w:rPr>
          <w:rFonts w:eastAsia="仿宋_GB2312"/>
          <w:color w:val="000000"/>
          <w:sz w:val="32"/>
          <w:szCs w:val="32"/>
        </w:rPr>
        <w:t>标准给予资金补助，最高不超过</w:t>
      </w:r>
      <w:r w:rsidRPr="00567088">
        <w:rPr>
          <w:rFonts w:eastAsia="仿宋_GB2312"/>
          <w:color w:val="000000"/>
          <w:sz w:val="32"/>
          <w:szCs w:val="32"/>
        </w:rPr>
        <w:t>100</w:t>
      </w:r>
      <w:r w:rsidRPr="00567088">
        <w:rPr>
          <w:rFonts w:eastAsia="仿宋_GB2312"/>
          <w:color w:val="000000"/>
          <w:sz w:val="32"/>
          <w:szCs w:val="32"/>
        </w:rPr>
        <w:t>万元。与第</w:t>
      </w:r>
      <w:r w:rsidRPr="00567088">
        <w:rPr>
          <w:rFonts w:eastAsia="仿宋_GB2312" w:hint="eastAsia"/>
          <w:color w:val="000000"/>
          <w:sz w:val="32"/>
          <w:szCs w:val="32"/>
        </w:rPr>
        <w:t>22</w:t>
      </w:r>
      <w:r w:rsidRPr="00567088">
        <w:rPr>
          <w:rFonts w:eastAsia="仿宋_GB2312"/>
          <w:color w:val="000000"/>
          <w:sz w:val="32"/>
          <w:szCs w:val="32"/>
        </w:rPr>
        <w:t>条</w:t>
      </w:r>
      <w:r w:rsidRPr="00567088">
        <w:rPr>
          <w:rFonts w:eastAsia="仿宋_GB2312" w:hint="eastAsia"/>
          <w:color w:val="000000"/>
          <w:sz w:val="32"/>
          <w:szCs w:val="32"/>
        </w:rPr>
        <w:t>第</w:t>
      </w:r>
      <w:r w:rsidRPr="00567088">
        <w:rPr>
          <w:rFonts w:eastAsia="仿宋_GB2312" w:hint="eastAsia"/>
          <w:color w:val="000000"/>
          <w:sz w:val="32"/>
          <w:szCs w:val="32"/>
        </w:rPr>
        <w:t>1</w:t>
      </w:r>
      <w:r w:rsidRPr="00567088">
        <w:rPr>
          <w:rFonts w:eastAsia="仿宋_GB2312" w:hint="eastAsia"/>
          <w:color w:val="000000"/>
          <w:sz w:val="32"/>
          <w:szCs w:val="32"/>
        </w:rPr>
        <w:t>款</w:t>
      </w:r>
      <w:r w:rsidRPr="00567088">
        <w:rPr>
          <w:rFonts w:eastAsia="仿宋_GB2312"/>
          <w:color w:val="000000"/>
          <w:sz w:val="32"/>
          <w:szCs w:val="32"/>
        </w:rPr>
        <w:t>大众化餐饮政策不重复享受。具体操作细则另行制订</w:t>
      </w:r>
      <w:r w:rsidRPr="00567088">
        <w:rPr>
          <w:rFonts w:eastAsia="仿宋_GB2312" w:hint="eastAsia"/>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bCs/>
          <w:color w:val="000000"/>
          <w:sz w:val="32"/>
          <w:szCs w:val="32"/>
        </w:rPr>
        <w:t>（</w:t>
      </w:r>
      <w:r w:rsidRPr="00567088">
        <w:rPr>
          <w:rFonts w:eastAsia="楷体_GB2312"/>
          <w:bCs/>
          <w:color w:val="000000"/>
          <w:sz w:val="32"/>
          <w:szCs w:val="32"/>
        </w:rPr>
        <w:t>四）事后奖补</w:t>
      </w:r>
      <w:r w:rsidRPr="00567088">
        <w:rPr>
          <w:rFonts w:eastAsia="楷体_GB2312" w:hint="eastAsia"/>
          <w:bCs/>
          <w:color w:val="000000"/>
          <w:sz w:val="32"/>
          <w:szCs w:val="32"/>
        </w:rPr>
        <w:t>。</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31</w:t>
      </w:r>
      <w:r w:rsidRPr="00567088">
        <w:rPr>
          <w:rFonts w:eastAsia="仿宋_GB2312"/>
          <w:color w:val="000000"/>
          <w:sz w:val="32"/>
          <w:szCs w:val="32"/>
        </w:rPr>
        <w:t>.</w:t>
      </w:r>
      <w:r w:rsidRPr="00567088">
        <w:rPr>
          <w:rFonts w:eastAsia="仿宋_GB2312"/>
          <w:color w:val="000000"/>
          <w:sz w:val="32"/>
          <w:szCs w:val="32"/>
        </w:rPr>
        <w:t>支持电子商务、服务外包发展</w:t>
      </w:r>
      <w:r w:rsidRPr="00567088">
        <w:rPr>
          <w:rFonts w:eastAsia="仿宋_GB2312" w:hint="eastAsia"/>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）对年在线销售产品收入超</w:t>
      </w:r>
      <w:r w:rsidRPr="00567088">
        <w:rPr>
          <w:rFonts w:eastAsia="仿宋_GB2312"/>
          <w:color w:val="000000"/>
          <w:sz w:val="32"/>
          <w:szCs w:val="32"/>
        </w:rPr>
        <w:t>1</w:t>
      </w:r>
      <w:r w:rsidRPr="00567088">
        <w:rPr>
          <w:rFonts w:eastAsia="仿宋_GB2312"/>
          <w:color w:val="000000"/>
          <w:sz w:val="32"/>
          <w:szCs w:val="32"/>
        </w:rPr>
        <w:t>亿元的电子商务企业，其网络促销费用、软件服务费用、网络通信费用、服务器托管费用等合计超过</w:t>
      </w:r>
      <w:r w:rsidRPr="00567088">
        <w:rPr>
          <w:rFonts w:eastAsia="仿宋_GB2312"/>
          <w:color w:val="000000"/>
          <w:sz w:val="32"/>
          <w:szCs w:val="32"/>
        </w:rPr>
        <w:t>200</w:t>
      </w:r>
      <w:r w:rsidRPr="00567088">
        <w:rPr>
          <w:rFonts w:eastAsia="仿宋_GB2312"/>
          <w:color w:val="000000"/>
          <w:sz w:val="32"/>
          <w:szCs w:val="32"/>
        </w:rPr>
        <w:t>万元的，按实际支出的</w:t>
      </w:r>
      <w:r w:rsidRPr="00567088">
        <w:rPr>
          <w:rFonts w:eastAsia="仿宋_GB2312"/>
          <w:color w:val="000000"/>
          <w:sz w:val="32"/>
          <w:szCs w:val="32"/>
        </w:rPr>
        <w:t>25%</w:t>
      </w:r>
      <w:r w:rsidRPr="00567088">
        <w:rPr>
          <w:rFonts w:eastAsia="仿宋_GB2312"/>
          <w:color w:val="000000"/>
          <w:sz w:val="32"/>
          <w:szCs w:val="32"/>
        </w:rPr>
        <w:t>给予资助，最高不超过</w:t>
      </w:r>
      <w:r w:rsidRPr="00567088">
        <w:rPr>
          <w:rFonts w:eastAsia="仿宋_GB2312"/>
          <w:color w:val="000000"/>
          <w:sz w:val="32"/>
          <w:szCs w:val="32"/>
        </w:rPr>
        <w:t>100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）对世界</w:t>
      </w:r>
      <w:r w:rsidRPr="00567088">
        <w:rPr>
          <w:rFonts w:eastAsia="仿宋_GB2312"/>
          <w:color w:val="000000"/>
          <w:sz w:val="32"/>
          <w:szCs w:val="32"/>
        </w:rPr>
        <w:t>500</w:t>
      </w:r>
      <w:r w:rsidRPr="00567088">
        <w:rPr>
          <w:rFonts w:eastAsia="仿宋_GB2312"/>
          <w:color w:val="000000"/>
          <w:sz w:val="32"/>
          <w:szCs w:val="32"/>
        </w:rPr>
        <w:t>强、全球服务外包</w:t>
      </w:r>
      <w:r w:rsidRPr="00567088">
        <w:rPr>
          <w:rFonts w:eastAsia="仿宋_GB2312"/>
          <w:color w:val="000000"/>
          <w:sz w:val="32"/>
          <w:szCs w:val="32"/>
        </w:rPr>
        <w:t>100</w:t>
      </w:r>
      <w:r w:rsidRPr="00567088">
        <w:rPr>
          <w:rFonts w:eastAsia="仿宋_GB2312"/>
          <w:color w:val="000000"/>
          <w:sz w:val="32"/>
          <w:szCs w:val="32"/>
        </w:rPr>
        <w:t>强、国内电子商务</w:t>
      </w:r>
      <w:r w:rsidRPr="00567088">
        <w:rPr>
          <w:rFonts w:eastAsia="仿宋_GB2312"/>
          <w:color w:val="000000"/>
          <w:sz w:val="32"/>
          <w:szCs w:val="32"/>
        </w:rPr>
        <w:t>50</w:t>
      </w:r>
      <w:r w:rsidRPr="00567088">
        <w:rPr>
          <w:rFonts w:eastAsia="仿宋_GB2312"/>
          <w:color w:val="000000"/>
          <w:sz w:val="32"/>
          <w:szCs w:val="32"/>
        </w:rPr>
        <w:t>强企业在我市设立服务外包或电子商务企业，注册资本在</w:t>
      </w:r>
      <w:r w:rsidRPr="00567088">
        <w:rPr>
          <w:rFonts w:eastAsia="仿宋_GB2312"/>
          <w:color w:val="000000"/>
          <w:sz w:val="32"/>
          <w:szCs w:val="32"/>
        </w:rPr>
        <w:t>1000</w:t>
      </w:r>
      <w:r w:rsidRPr="00567088">
        <w:rPr>
          <w:rFonts w:eastAsia="仿宋_GB2312"/>
          <w:color w:val="000000"/>
          <w:sz w:val="32"/>
          <w:szCs w:val="32"/>
        </w:rPr>
        <w:t>万元到</w:t>
      </w:r>
      <w:r w:rsidRPr="00567088">
        <w:rPr>
          <w:rFonts w:eastAsia="仿宋_GB2312"/>
          <w:color w:val="000000"/>
          <w:sz w:val="32"/>
          <w:szCs w:val="32"/>
        </w:rPr>
        <w:t>2000</w:t>
      </w:r>
      <w:r w:rsidRPr="00567088">
        <w:rPr>
          <w:rFonts w:eastAsia="仿宋_GB2312"/>
          <w:color w:val="000000"/>
          <w:sz w:val="32"/>
          <w:szCs w:val="32"/>
        </w:rPr>
        <w:t>万</w:t>
      </w:r>
      <w:r>
        <w:rPr>
          <w:rFonts w:eastAsia="仿宋_GB2312" w:hint="eastAsia"/>
          <w:color w:val="000000"/>
          <w:sz w:val="32"/>
          <w:szCs w:val="32"/>
        </w:rPr>
        <w:t>元</w:t>
      </w:r>
      <w:r w:rsidRPr="00567088">
        <w:rPr>
          <w:rFonts w:eastAsia="仿宋_GB2312"/>
          <w:color w:val="000000"/>
          <w:sz w:val="32"/>
          <w:szCs w:val="32"/>
        </w:rPr>
        <w:t>之间的，给予</w:t>
      </w:r>
      <w:r w:rsidRPr="00567088">
        <w:rPr>
          <w:rFonts w:eastAsia="仿宋_GB2312"/>
          <w:color w:val="000000"/>
          <w:sz w:val="32"/>
          <w:szCs w:val="32"/>
        </w:rPr>
        <w:t>50</w:t>
      </w:r>
      <w:r w:rsidRPr="00567088">
        <w:rPr>
          <w:rFonts w:eastAsia="仿宋_GB2312"/>
          <w:color w:val="000000"/>
          <w:sz w:val="32"/>
          <w:szCs w:val="32"/>
        </w:rPr>
        <w:t>万元的一次性开办奖励；注册资本在</w:t>
      </w:r>
      <w:r w:rsidRPr="00567088">
        <w:rPr>
          <w:rFonts w:eastAsia="仿宋_GB2312"/>
          <w:color w:val="000000"/>
          <w:sz w:val="32"/>
          <w:szCs w:val="32"/>
        </w:rPr>
        <w:t>2000</w:t>
      </w:r>
      <w:r w:rsidRPr="00567088">
        <w:rPr>
          <w:rFonts w:eastAsia="仿宋_GB2312"/>
          <w:color w:val="000000"/>
          <w:sz w:val="32"/>
          <w:szCs w:val="32"/>
        </w:rPr>
        <w:t>万元以上的，给予</w:t>
      </w:r>
      <w:r w:rsidRPr="00567088">
        <w:rPr>
          <w:rFonts w:eastAsia="仿宋_GB2312"/>
          <w:color w:val="000000"/>
          <w:sz w:val="32"/>
          <w:szCs w:val="32"/>
        </w:rPr>
        <w:t>100</w:t>
      </w:r>
      <w:r w:rsidRPr="00567088">
        <w:rPr>
          <w:rFonts w:eastAsia="仿宋_GB2312"/>
          <w:color w:val="000000"/>
          <w:sz w:val="32"/>
          <w:szCs w:val="32"/>
        </w:rPr>
        <w:t>万元的一次性开办奖励。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3</w:t>
      </w:r>
      <w:r w:rsidRPr="00567088">
        <w:rPr>
          <w:rFonts w:eastAsia="仿宋_GB2312"/>
          <w:color w:val="000000"/>
          <w:sz w:val="32"/>
          <w:szCs w:val="32"/>
        </w:rPr>
        <w:t>）对当年我市获得国家级电子商务示范园区、示范企业的，分别给予</w:t>
      </w:r>
      <w:r w:rsidRPr="00567088">
        <w:rPr>
          <w:rFonts w:eastAsia="仿宋_GB2312"/>
          <w:color w:val="000000"/>
          <w:sz w:val="32"/>
          <w:szCs w:val="32"/>
        </w:rPr>
        <w:t>50</w:t>
      </w:r>
      <w:r w:rsidRPr="00567088">
        <w:rPr>
          <w:rFonts w:eastAsia="仿宋_GB2312"/>
          <w:color w:val="000000"/>
          <w:sz w:val="32"/>
          <w:szCs w:val="32"/>
        </w:rPr>
        <w:t>万元的一次性奖励。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4</w:t>
      </w:r>
      <w:r w:rsidRPr="00567088">
        <w:rPr>
          <w:rFonts w:eastAsia="仿宋_GB2312"/>
          <w:color w:val="000000"/>
          <w:sz w:val="32"/>
          <w:szCs w:val="32"/>
        </w:rPr>
        <w:t>）当年获得国家人才培训资金支持的我市服务外包企业，</w:t>
      </w:r>
      <w:r w:rsidRPr="00567088">
        <w:rPr>
          <w:rFonts w:eastAsia="仿宋_GB2312"/>
          <w:color w:val="000000"/>
          <w:sz w:val="32"/>
          <w:szCs w:val="32"/>
        </w:rPr>
        <w:lastRenderedPageBreak/>
        <w:t>市财政按</w:t>
      </w:r>
      <w:r w:rsidRPr="00567088">
        <w:rPr>
          <w:rFonts w:eastAsia="仿宋_GB2312"/>
          <w:color w:val="000000"/>
          <w:sz w:val="32"/>
          <w:szCs w:val="32"/>
        </w:rPr>
        <w:t>1:0.5</w:t>
      </w:r>
      <w:r w:rsidRPr="00567088">
        <w:rPr>
          <w:rFonts w:eastAsia="仿宋_GB2312"/>
          <w:color w:val="000000"/>
          <w:sz w:val="32"/>
          <w:szCs w:val="32"/>
        </w:rPr>
        <w:t>比例予以配套，给予企业不超过每人</w:t>
      </w:r>
      <w:r w:rsidRPr="00567088">
        <w:rPr>
          <w:rFonts w:eastAsia="仿宋_GB2312"/>
          <w:color w:val="000000"/>
          <w:sz w:val="32"/>
          <w:szCs w:val="32"/>
        </w:rPr>
        <w:t>2250</w:t>
      </w:r>
      <w:r w:rsidRPr="00567088">
        <w:rPr>
          <w:rFonts w:eastAsia="仿宋_GB2312"/>
          <w:color w:val="000000"/>
          <w:sz w:val="32"/>
          <w:szCs w:val="32"/>
        </w:rPr>
        <w:t>元的培训支持；当年获得国家人才培训资金支持的我市培训机构，市财政按照</w:t>
      </w:r>
      <w:r w:rsidRPr="00567088">
        <w:rPr>
          <w:rFonts w:eastAsia="仿宋_GB2312"/>
          <w:color w:val="000000"/>
          <w:sz w:val="32"/>
          <w:szCs w:val="32"/>
        </w:rPr>
        <w:t>1:0.5</w:t>
      </w:r>
      <w:r w:rsidRPr="00567088">
        <w:rPr>
          <w:rFonts w:eastAsia="仿宋_GB2312"/>
          <w:color w:val="000000"/>
          <w:sz w:val="32"/>
          <w:szCs w:val="32"/>
        </w:rPr>
        <w:t>比例予以配套，给予培训机构不超过每人</w:t>
      </w:r>
      <w:r w:rsidRPr="00567088">
        <w:rPr>
          <w:rFonts w:eastAsia="仿宋_GB2312"/>
          <w:color w:val="000000"/>
          <w:sz w:val="32"/>
          <w:szCs w:val="32"/>
        </w:rPr>
        <w:t>250</w:t>
      </w:r>
      <w:r w:rsidRPr="00567088">
        <w:rPr>
          <w:rFonts w:eastAsia="仿宋_GB2312"/>
          <w:color w:val="000000"/>
          <w:sz w:val="32"/>
          <w:szCs w:val="32"/>
        </w:rPr>
        <w:t>元的培训支持。</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5</w:t>
      </w:r>
      <w:r w:rsidRPr="00567088">
        <w:rPr>
          <w:rFonts w:eastAsia="仿宋_GB2312"/>
          <w:color w:val="000000"/>
          <w:sz w:val="32"/>
          <w:szCs w:val="32"/>
        </w:rPr>
        <w:t>）对服务外包年营业额超</w:t>
      </w:r>
      <w:r w:rsidRPr="00567088">
        <w:rPr>
          <w:rFonts w:eastAsia="仿宋_GB2312"/>
          <w:color w:val="000000"/>
          <w:sz w:val="32"/>
          <w:szCs w:val="32"/>
        </w:rPr>
        <w:t>2000</w:t>
      </w:r>
      <w:r w:rsidRPr="00567088">
        <w:rPr>
          <w:rFonts w:eastAsia="仿宋_GB2312"/>
          <w:color w:val="000000"/>
          <w:sz w:val="32"/>
          <w:szCs w:val="32"/>
        </w:rPr>
        <w:t>万美元的服务外包企业，其进行境外市场推广、租用国际通信、网络数据专线开展离岸服务外包业务发生的年度总费用超过</w:t>
      </w:r>
      <w:r w:rsidRPr="00567088">
        <w:rPr>
          <w:rFonts w:eastAsia="仿宋_GB2312"/>
          <w:color w:val="000000"/>
          <w:sz w:val="32"/>
          <w:szCs w:val="32"/>
        </w:rPr>
        <w:t>100</w:t>
      </w:r>
      <w:r w:rsidRPr="00567088">
        <w:rPr>
          <w:rFonts w:eastAsia="仿宋_GB2312"/>
          <w:color w:val="000000"/>
          <w:sz w:val="32"/>
          <w:szCs w:val="32"/>
        </w:rPr>
        <w:t>万元的，经市商务部门认定，市财政按实际发生数的</w:t>
      </w:r>
      <w:r w:rsidRPr="00567088">
        <w:rPr>
          <w:rFonts w:eastAsia="仿宋_GB2312"/>
          <w:color w:val="000000"/>
          <w:sz w:val="32"/>
          <w:szCs w:val="32"/>
        </w:rPr>
        <w:t>50%</w:t>
      </w:r>
      <w:r w:rsidRPr="00567088">
        <w:rPr>
          <w:rFonts w:eastAsia="仿宋_GB2312"/>
          <w:color w:val="000000"/>
          <w:sz w:val="32"/>
          <w:szCs w:val="32"/>
        </w:rPr>
        <w:t>给予资助，每户最高不超过</w:t>
      </w:r>
      <w:r w:rsidRPr="00567088">
        <w:rPr>
          <w:rFonts w:eastAsia="仿宋_GB2312"/>
          <w:color w:val="000000"/>
          <w:sz w:val="32"/>
          <w:szCs w:val="32"/>
        </w:rPr>
        <w:t>100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hint="eastAsia"/>
          <w:color w:val="000000"/>
          <w:sz w:val="32"/>
          <w:szCs w:val="32"/>
        </w:rPr>
      </w:pPr>
      <w:r w:rsidRPr="00567088">
        <w:rPr>
          <w:rFonts w:eastAsia="仿宋_GB2312" w:hint="eastAsia"/>
          <w:color w:val="000000"/>
          <w:sz w:val="32"/>
          <w:szCs w:val="32"/>
        </w:rPr>
        <w:t>32</w:t>
      </w:r>
      <w:r w:rsidRPr="00567088">
        <w:rPr>
          <w:rFonts w:eastAsia="仿宋_GB2312"/>
          <w:color w:val="000000"/>
          <w:sz w:val="32"/>
          <w:szCs w:val="32"/>
        </w:rPr>
        <w:t>.</w:t>
      </w:r>
      <w:r w:rsidRPr="00567088">
        <w:rPr>
          <w:rFonts w:eastAsia="仿宋_GB2312"/>
          <w:color w:val="000000"/>
          <w:sz w:val="32"/>
          <w:szCs w:val="32"/>
        </w:rPr>
        <w:t>对在境外</w:t>
      </w:r>
      <w:r w:rsidRPr="00567088">
        <w:rPr>
          <w:rFonts w:eastAsia="仿宋_GB2312" w:hint="eastAsia"/>
          <w:color w:val="000000"/>
          <w:sz w:val="32"/>
          <w:szCs w:val="32"/>
        </w:rPr>
        <w:t>从事</w:t>
      </w:r>
      <w:r w:rsidRPr="00567088">
        <w:rPr>
          <w:rFonts w:eastAsia="仿宋_GB2312"/>
          <w:color w:val="000000"/>
          <w:sz w:val="32"/>
          <w:szCs w:val="32"/>
        </w:rPr>
        <w:t>生产加工、能源矿产、农林渔业等经营活动的企业及企业境外参股、购并国外研发机构、知名品牌（国际机构认定）和销售网络等，当年累计投资</w:t>
      </w:r>
      <w:r w:rsidRPr="00567088">
        <w:rPr>
          <w:rFonts w:eastAsia="仿宋_GB2312"/>
          <w:color w:val="000000"/>
          <w:sz w:val="32"/>
          <w:szCs w:val="32"/>
        </w:rPr>
        <w:t>500</w:t>
      </w:r>
      <w:r w:rsidRPr="00567088">
        <w:rPr>
          <w:rFonts w:eastAsia="仿宋_GB2312"/>
          <w:color w:val="000000"/>
          <w:sz w:val="32"/>
          <w:szCs w:val="32"/>
        </w:rPr>
        <w:t>万美元以上的，按单个企业资金补助</w:t>
      </w:r>
      <w:r w:rsidRPr="00567088">
        <w:rPr>
          <w:rFonts w:eastAsia="仿宋_GB2312"/>
          <w:color w:val="000000"/>
          <w:sz w:val="32"/>
          <w:szCs w:val="32"/>
        </w:rPr>
        <w:t>50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33</w:t>
      </w:r>
      <w:r w:rsidRPr="00567088">
        <w:rPr>
          <w:rFonts w:eastAsia="仿宋_GB2312"/>
          <w:color w:val="000000"/>
          <w:sz w:val="32"/>
          <w:szCs w:val="32"/>
        </w:rPr>
        <w:t>.</w:t>
      </w:r>
      <w:r w:rsidRPr="00567088">
        <w:rPr>
          <w:rFonts w:eastAsia="仿宋_GB2312"/>
          <w:color w:val="000000"/>
          <w:sz w:val="32"/>
          <w:szCs w:val="32"/>
        </w:rPr>
        <w:t>对各县（市）区、开发区净增限额以上商贸单位达到</w:t>
      </w:r>
      <w:r w:rsidRPr="00567088">
        <w:rPr>
          <w:rFonts w:eastAsia="仿宋_GB2312"/>
          <w:color w:val="000000"/>
          <w:sz w:val="32"/>
          <w:szCs w:val="32"/>
        </w:rPr>
        <w:t>10</w:t>
      </w:r>
      <w:r w:rsidRPr="00567088">
        <w:rPr>
          <w:rFonts w:eastAsia="仿宋_GB2312"/>
          <w:color w:val="000000"/>
          <w:sz w:val="32"/>
          <w:szCs w:val="32"/>
        </w:rPr>
        <w:t>家以上的，根据</w:t>
      </w:r>
      <w:r w:rsidRPr="00567088">
        <w:rPr>
          <w:rFonts w:eastAsia="仿宋_GB2312" w:hint="eastAsia"/>
          <w:color w:val="000000"/>
          <w:sz w:val="32"/>
          <w:szCs w:val="32"/>
        </w:rPr>
        <w:t>净</w:t>
      </w:r>
      <w:r w:rsidRPr="00567088">
        <w:rPr>
          <w:rFonts w:eastAsia="仿宋_GB2312"/>
          <w:color w:val="000000"/>
          <w:sz w:val="32"/>
          <w:szCs w:val="32"/>
        </w:rPr>
        <w:t>增数量取前三名，给予</w:t>
      </w:r>
      <w:r w:rsidRPr="00567088">
        <w:rPr>
          <w:rFonts w:eastAsia="仿宋_GB2312"/>
          <w:color w:val="000000"/>
          <w:sz w:val="32"/>
          <w:szCs w:val="32"/>
        </w:rPr>
        <w:t>50</w:t>
      </w:r>
      <w:r w:rsidRPr="00567088">
        <w:rPr>
          <w:rFonts w:eastAsia="仿宋_GB2312"/>
          <w:color w:val="000000"/>
          <w:sz w:val="32"/>
          <w:szCs w:val="32"/>
        </w:rPr>
        <w:t>万</w:t>
      </w:r>
      <w:r>
        <w:rPr>
          <w:rFonts w:eastAsia="仿宋_GB2312" w:hint="eastAsia"/>
          <w:color w:val="000000"/>
          <w:sz w:val="32"/>
          <w:szCs w:val="32"/>
        </w:rPr>
        <w:t>元</w:t>
      </w:r>
      <w:r w:rsidRPr="00567088">
        <w:rPr>
          <w:rFonts w:eastAsia="仿宋_GB2312"/>
          <w:color w:val="000000"/>
          <w:sz w:val="32"/>
          <w:szCs w:val="32"/>
        </w:rPr>
        <w:t>的一次性奖励。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34</w:t>
      </w:r>
      <w:r w:rsidRPr="00567088">
        <w:rPr>
          <w:rFonts w:eastAsia="仿宋_GB2312"/>
          <w:color w:val="000000"/>
          <w:sz w:val="32"/>
          <w:szCs w:val="32"/>
        </w:rPr>
        <w:t>.</w:t>
      </w:r>
      <w:r w:rsidRPr="00567088">
        <w:rPr>
          <w:rFonts w:eastAsia="仿宋_GB2312"/>
          <w:color w:val="000000"/>
          <w:sz w:val="32"/>
          <w:szCs w:val="32"/>
        </w:rPr>
        <w:t>支持会展经济。</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1</w:t>
      </w:r>
      <w:r w:rsidRPr="00567088">
        <w:rPr>
          <w:rFonts w:eastAsia="仿宋_GB2312"/>
          <w:color w:val="000000"/>
          <w:sz w:val="32"/>
          <w:szCs w:val="32"/>
        </w:rPr>
        <w:t>）在本市专业场馆举办的全国性、区域性展会，每次举办展会室内面积达到</w:t>
      </w:r>
      <w:smartTag w:uri="urn:schemas-microsoft-com:office:smarttags" w:element="chmetcnv">
        <w:smartTagPr>
          <w:attr w:name="UnitName" w:val="平方米"/>
          <w:attr w:name="SourceValue" w:val="10000"/>
          <w:attr w:name="HasSpace" w:val="False"/>
          <w:attr w:name="Negative" w:val="False"/>
          <w:attr w:name="NumberType" w:val="1"/>
          <w:attr w:name="TCSC" w:val="0"/>
        </w:smartTagPr>
        <w:r w:rsidRPr="00567088">
          <w:rPr>
            <w:rFonts w:eastAsia="仿宋_GB2312"/>
            <w:color w:val="000000"/>
            <w:sz w:val="32"/>
            <w:szCs w:val="32"/>
          </w:rPr>
          <w:t>10000</w:t>
        </w:r>
        <w:r w:rsidRPr="00567088">
          <w:rPr>
            <w:rFonts w:eastAsia="仿宋_GB2312"/>
            <w:color w:val="000000"/>
            <w:sz w:val="32"/>
            <w:szCs w:val="32"/>
          </w:rPr>
          <w:t>平方米</w:t>
        </w:r>
      </w:smartTag>
      <w:r w:rsidRPr="00567088">
        <w:rPr>
          <w:rFonts w:eastAsia="仿宋_GB2312"/>
          <w:color w:val="000000"/>
          <w:sz w:val="32"/>
          <w:szCs w:val="32"/>
        </w:rPr>
        <w:t>或</w:t>
      </w:r>
      <w:r w:rsidRPr="00567088">
        <w:rPr>
          <w:rFonts w:eastAsia="仿宋_GB2312"/>
          <w:color w:val="000000"/>
          <w:sz w:val="32"/>
          <w:szCs w:val="32"/>
        </w:rPr>
        <w:t>500</w:t>
      </w:r>
      <w:r w:rsidRPr="00567088">
        <w:rPr>
          <w:rFonts w:eastAsia="仿宋_GB2312"/>
          <w:color w:val="000000"/>
          <w:sz w:val="32"/>
          <w:szCs w:val="32"/>
        </w:rPr>
        <w:t>个标准展位，全年室内展会面积累计达到</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567088">
          <w:rPr>
            <w:rFonts w:eastAsia="仿宋_GB2312"/>
            <w:color w:val="000000"/>
            <w:sz w:val="32"/>
            <w:szCs w:val="32"/>
          </w:rPr>
          <w:t>5</w:t>
        </w:r>
        <w:r w:rsidRPr="00567088">
          <w:rPr>
            <w:rFonts w:eastAsia="仿宋_GB2312"/>
            <w:color w:val="000000"/>
            <w:sz w:val="32"/>
            <w:szCs w:val="32"/>
          </w:rPr>
          <w:t>万平方米</w:t>
        </w:r>
      </w:smartTag>
      <w:r w:rsidRPr="00567088">
        <w:rPr>
          <w:rFonts w:eastAsia="仿宋_GB2312"/>
          <w:color w:val="000000"/>
          <w:sz w:val="32"/>
          <w:szCs w:val="32"/>
        </w:rPr>
        <w:t>或</w:t>
      </w:r>
      <w:r w:rsidRPr="00567088">
        <w:rPr>
          <w:rFonts w:eastAsia="仿宋_GB2312"/>
          <w:color w:val="000000"/>
          <w:sz w:val="32"/>
          <w:szCs w:val="32"/>
        </w:rPr>
        <w:t>2500</w:t>
      </w:r>
      <w:r w:rsidRPr="00567088">
        <w:rPr>
          <w:rFonts w:eastAsia="仿宋_GB2312"/>
          <w:color w:val="000000"/>
          <w:sz w:val="32"/>
          <w:szCs w:val="32"/>
        </w:rPr>
        <w:t>个标准展位的会展企业，给予</w:t>
      </w:r>
      <w:r w:rsidRPr="00567088">
        <w:rPr>
          <w:rFonts w:eastAsia="仿宋_GB2312"/>
          <w:color w:val="000000"/>
          <w:sz w:val="32"/>
          <w:szCs w:val="32"/>
        </w:rPr>
        <w:t>50</w:t>
      </w:r>
      <w:r w:rsidRPr="00567088">
        <w:rPr>
          <w:rFonts w:eastAsia="仿宋_GB2312"/>
          <w:color w:val="000000"/>
          <w:sz w:val="32"/>
          <w:szCs w:val="32"/>
        </w:rPr>
        <w:t>万元奖励；超过</w:t>
      </w:r>
      <w:smartTag w:uri="urn:schemas-microsoft-com:office:smarttags" w:element="chmetcnv">
        <w:smartTagPr>
          <w:attr w:name="UnitName" w:val="平方米"/>
          <w:attr w:name="SourceValue" w:val="50000"/>
          <w:attr w:name="HasSpace" w:val="False"/>
          <w:attr w:name="Negative" w:val="False"/>
          <w:attr w:name="NumberType" w:val="1"/>
          <w:attr w:name="TCSC" w:val="1"/>
        </w:smartTagPr>
        <w:r w:rsidRPr="00567088">
          <w:rPr>
            <w:rFonts w:eastAsia="仿宋_GB2312"/>
            <w:color w:val="000000"/>
            <w:sz w:val="32"/>
            <w:szCs w:val="32"/>
          </w:rPr>
          <w:t>5</w:t>
        </w:r>
        <w:r w:rsidRPr="00567088">
          <w:rPr>
            <w:rFonts w:eastAsia="仿宋_GB2312"/>
            <w:color w:val="000000"/>
            <w:sz w:val="32"/>
            <w:szCs w:val="32"/>
          </w:rPr>
          <w:t>万平方米</w:t>
        </w:r>
      </w:smartTag>
      <w:r w:rsidRPr="00567088">
        <w:rPr>
          <w:rFonts w:eastAsia="仿宋_GB2312"/>
          <w:color w:val="000000"/>
          <w:sz w:val="32"/>
          <w:szCs w:val="32"/>
        </w:rPr>
        <w:t>或</w:t>
      </w:r>
      <w:r w:rsidRPr="00567088">
        <w:rPr>
          <w:rFonts w:eastAsia="仿宋_GB2312"/>
          <w:color w:val="000000"/>
          <w:sz w:val="32"/>
          <w:szCs w:val="32"/>
        </w:rPr>
        <w:t>2500</w:t>
      </w:r>
      <w:r w:rsidRPr="00567088">
        <w:rPr>
          <w:rFonts w:eastAsia="仿宋_GB2312"/>
          <w:color w:val="000000"/>
          <w:sz w:val="32"/>
          <w:szCs w:val="32"/>
        </w:rPr>
        <w:t>个标准展位的，室内展会面积每增加</w:t>
      </w:r>
      <w:smartTag w:uri="urn:schemas-microsoft-com:office:smarttags" w:element="chmetcnv">
        <w:smartTagPr>
          <w:attr w:name="UnitName" w:val="平方米"/>
          <w:attr w:name="SourceValue" w:val="10000"/>
          <w:attr w:name="HasSpace" w:val="False"/>
          <w:attr w:name="Negative" w:val="False"/>
          <w:attr w:name="NumberType" w:val="1"/>
          <w:attr w:name="TCSC" w:val="0"/>
        </w:smartTagPr>
        <w:r w:rsidRPr="00567088">
          <w:rPr>
            <w:rFonts w:eastAsia="仿宋_GB2312"/>
            <w:color w:val="000000"/>
            <w:sz w:val="32"/>
            <w:szCs w:val="32"/>
          </w:rPr>
          <w:t>10000</w:t>
        </w:r>
        <w:r w:rsidRPr="00567088">
          <w:rPr>
            <w:rFonts w:eastAsia="仿宋_GB2312"/>
            <w:color w:val="000000"/>
            <w:sz w:val="32"/>
            <w:szCs w:val="32"/>
          </w:rPr>
          <w:t>平方米</w:t>
        </w:r>
      </w:smartTag>
      <w:r w:rsidRPr="00567088">
        <w:rPr>
          <w:rFonts w:eastAsia="仿宋_GB2312"/>
          <w:color w:val="000000"/>
          <w:sz w:val="32"/>
          <w:szCs w:val="32"/>
        </w:rPr>
        <w:t>或</w:t>
      </w:r>
      <w:r w:rsidRPr="00567088">
        <w:rPr>
          <w:rFonts w:eastAsia="仿宋_GB2312"/>
          <w:color w:val="000000"/>
          <w:sz w:val="32"/>
          <w:szCs w:val="32"/>
        </w:rPr>
        <w:t>500</w:t>
      </w:r>
      <w:r w:rsidRPr="00567088">
        <w:rPr>
          <w:rFonts w:eastAsia="仿宋_GB2312"/>
          <w:color w:val="000000"/>
          <w:sz w:val="32"/>
          <w:szCs w:val="32"/>
        </w:rPr>
        <w:t>个标准展位，再奖励</w:t>
      </w:r>
      <w:r w:rsidRPr="00567088">
        <w:rPr>
          <w:rFonts w:eastAsia="仿宋_GB2312"/>
          <w:color w:val="000000"/>
          <w:sz w:val="32"/>
          <w:szCs w:val="32"/>
        </w:rPr>
        <w:t>10</w:t>
      </w:r>
      <w:r w:rsidRPr="00567088">
        <w:rPr>
          <w:rFonts w:eastAsia="仿宋_GB2312"/>
          <w:color w:val="000000"/>
          <w:sz w:val="32"/>
          <w:szCs w:val="32"/>
        </w:rPr>
        <w:t>万元。相同题材和内容展会已奖励三次的，从第四次开始按奖励金额的</w:t>
      </w:r>
      <w:r w:rsidRPr="00567088">
        <w:rPr>
          <w:rFonts w:eastAsia="仿宋_GB2312"/>
          <w:color w:val="000000"/>
          <w:sz w:val="32"/>
          <w:szCs w:val="32"/>
        </w:rPr>
        <w:lastRenderedPageBreak/>
        <w:t>70%</w:t>
      </w:r>
      <w:r w:rsidRPr="00567088">
        <w:rPr>
          <w:rFonts w:eastAsia="仿宋_GB2312"/>
          <w:color w:val="000000"/>
          <w:sz w:val="32"/>
          <w:szCs w:val="32"/>
        </w:rPr>
        <w:t>给予奖励。</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w:t>
      </w:r>
      <w:r w:rsidRPr="00567088">
        <w:rPr>
          <w:rFonts w:eastAsia="仿宋_GB2312"/>
          <w:color w:val="000000"/>
          <w:sz w:val="32"/>
          <w:szCs w:val="32"/>
        </w:rPr>
        <w:t>2</w:t>
      </w:r>
      <w:r w:rsidRPr="00567088">
        <w:rPr>
          <w:rFonts w:eastAsia="仿宋_GB2312"/>
          <w:color w:val="000000"/>
          <w:sz w:val="32"/>
          <w:szCs w:val="32"/>
        </w:rPr>
        <w:t>）举办国际性、全国性展会，根据展会规模和影响力等情况，对主办单位或引进单位给予补贴。具体补贴标准由市商务部门会同财政等部门提出意见报市政府确定。</w:t>
      </w:r>
    </w:p>
    <w:p w:rsidR="004E0B84" w:rsidRPr="00567088" w:rsidRDefault="004E0B84" w:rsidP="004E0B84">
      <w:pPr>
        <w:spacing w:line="592" w:lineRule="exact"/>
        <w:ind w:firstLineChars="200" w:firstLine="640"/>
        <w:rPr>
          <w:rFonts w:eastAsia="仿宋_GB2312"/>
          <w:bCs/>
          <w:color w:val="000000"/>
          <w:sz w:val="32"/>
          <w:szCs w:val="32"/>
        </w:rPr>
      </w:pPr>
      <w:r w:rsidRPr="00567088">
        <w:rPr>
          <w:rFonts w:eastAsia="仿宋_GB2312" w:hint="eastAsia"/>
          <w:color w:val="000000"/>
          <w:sz w:val="32"/>
          <w:szCs w:val="32"/>
        </w:rPr>
        <w:t>35</w:t>
      </w:r>
      <w:r w:rsidRPr="00567088">
        <w:rPr>
          <w:rFonts w:eastAsia="仿宋_GB2312"/>
          <w:color w:val="000000"/>
          <w:sz w:val="32"/>
          <w:szCs w:val="32"/>
        </w:rPr>
        <w:t>.</w:t>
      </w:r>
      <w:r w:rsidRPr="00567088">
        <w:rPr>
          <w:rFonts w:eastAsia="仿宋_GB2312"/>
          <w:color w:val="000000"/>
          <w:sz w:val="32"/>
          <w:szCs w:val="32"/>
        </w:rPr>
        <w:t>扎实开展合肥经济圈的交流合作以及与皖北等城市的对接帮扶工作，搭建农产品流通产销对接</w:t>
      </w:r>
      <w:bookmarkStart w:id="0" w:name="_GoBack"/>
      <w:bookmarkEnd w:id="0"/>
      <w:r w:rsidRPr="00567088">
        <w:rPr>
          <w:rFonts w:eastAsia="仿宋_GB2312"/>
          <w:color w:val="000000"/>
          <w:sz w:val="32"/>
          <w:szCs w:val="32"/>
        </w:rPr>
        <w:t>的平台，减少流通环节，降低流通成本，</w:t>
      </w:r>
      <w:r w:rsidRPr="00567088">
        <w:rPr>
          <w:rFonts w:eastAsia="仿宋_GB2312" w:hint="eastAsia"/>
          <w:color w:val="000000"/>
          <w:sz w:val="32"/>
          <w:szCs w:val="32"/>
        </w:rPr>
        <w:t>着力</w:t>
      </w:r>
      <w:r w:rsidRPr="00567088">
        <w:rPr>
          <w:rFonts w:eastAsia="仿宋_GB2312"/>
          <w:color w:val="000000"/>
          <w:sz w:val="32"/>
          <w:szCs w:val="32"/>
        </w:rPr>
        <w:t>解决农产品买贵和卖难的问题。对于在肥举办的对接双方规模超过</w:t>
      </w:r>
      <w:r w:rsidRPr="00567088">
        <w:rPr>
          <w:rFonts w:eastAsia="仿宋_GB2312"/>
          <w:color w:val="000000"/>
          <w:sz w:val="32"/>
          <w:szCs w:val="32"/>
        </w:rPr>
        <w:t>500</w:t>
      </w:r>
      <w:r w:rsidRPr="00567088">
        <w:rPr>
          <w:rFonts w:eastAsia="仿宋_GB2312"/>
          <w:color w:val="000000"/>
          <w:sz w:val="32"/>
          <w:szCs w:val="32"/>
        </w:rPr>
        <w:t>家以上单位的大型农产品产销对接活动，给予承办方</w:t>
      </w:r>
      <w:r w:rsidRPr="00567088">
        <w:rPr>
          <w:rFonts w:eastAsia="仿宋_GB2312"/>
          <w:color w:val="000000"/>
          <w:sz w:val="32"/>
          <w:szCs w:val="32"/>
        </w:rPr>
        <w:t>50</w:t>
      </w:r>
      <w:r w:rsidRPr="00567088">
        <w:rPr>
          <w:rFonts w:eastAsia="仿宋_GB2312"/>
          <w:color w:val="000000"/>
          <w:sz w:val="32"/>
          <w:szCs w:val="32"/>
        </w:rPr>
        <w:t>万元的补助。</w:t>
      </w:r>
    </w:p>
    <w:p w:rsidR="004E0B84" w:rsidRPr="00567088" w:rsidRDefault="004E0B84" w:rsidP="004E0B84">
      <w:pPr>
        <w:spacing w:line="592" w:lineRule="exact"/>
        <w:ind w:firstLineChars="200" w:firstLine="640"/>
        <w:rPr>
          <w:rFonts w:eastAsia="仿宋_GB2312" w:hint="eastAsia"/>
          <w:bCs/>
          <w:color w:val="000000"/>
          <w:sz w:val="32"/>
          <w:szCs w:val="32"/>
        </w:rPr>
      </w:pPr>
      <w:r w:rsidRPr="00567088">
        <w:rPr>
          <w:rFonts w:eastAsia="仿宋_GB2312" w:hint="eastAsia"/>
          <w:color w:val="000000"/>
          <w:sz w:val="32"/>
          <w:szCs w:val="32"/>
        </w:rPr>
        <w:t>36</w:t>
      </w:r>
      <w:r w:rsidRPr="00567088">
        <w:rPr>
          <w:rFonts w:eastAsia="仿宋_GB2312"/>
          <w:color w:val="000000"/>
          <w:sz w:val="32"/>
          <w:szCs w:val="32"/>
        </w:rPr>
        <w:t>.</w:t>
      </w:r>
      <w:r w:rsidRPr="00567088">
        <w:rPr>
          <w:rFonts w:eastAsia="仿宋_GB2312"/>
          <w:color w:val="000000"/>
          <w:sz w:val="32"/>
          <w:szCs w:val="32"/>
        </w:rPr>
        <w:t>加强对豆制品生产流通企业进行监督和管理，使放心豆制品生产企业产值增长达</w:t>
      </w:r>
      <w:r w:rsidRPr="00567088">
        <w:rPr>
          <w:rFonts w:eastAsia="仿宋_GB2312"/>
          <w:color w:val="000000"/>
          <w:sz w:val="32"/>
          <w:szCs w:val="32"/>
        </w:rPr>
        <w:t>15%</w:t>
      </w:r>
      <w:r w:rsidRPr="00567088">
        <w:rPr>
          <w:rFonts w:eastAsia="仿宋_GB2312"/>
          <w:color w:val="000000"/>
          <w:sz w:val="32"/>
          <w:szCs w:val="32"/>
        </w:rPr>
        <w:t>以上，引导培育一批放心豆制品诚信示范经营者，对进入我市各大超市、批发市场、餐饮企业、标准化菜场和团体消费单位销售豆制品的经营者及相关流通企业进行备</w:t>
      </w:r>
      <w:r w:rsidRPr="00567088">
        <w:rPr>
          <w:rFonts w:eastAsia="仿宋_GB2312" w:hint="eastAsia"/>
          <w:color w:val="000000"/>
          <w:sz w:val="32"/>
          <w:szCs w:val="32"/>
        </w:rPr>
        <w:t>案</w:t>
      </w:r>
      <w:r w:rsidRPr="00567088">
        <w:rPr>
          <w:rFonts w:eastAsia="仿宋_GB2312"/>
          <w:color w:val="000000"/>
          <w:sz w:val="32"/>
          <w:szCs w:val="32"/>
        </w:rPr>
        <w:t>登记，源头把关，让更多市民吃上放心豆制品。给予主办单位</w:t>
      </w:r>
      <w:r w:rsidRPr="00567088">
        <w:rPr>
          <w:rFonts w:eastAsia="仿宋_GB2312"/>
          <w:color w:val="000000"/>
          <w:sz w:val="32"/>
          <w:szCs w:val="32"/>
        </w:rPr>
        <w:t>50</w:t>
      </w:r>
      <w:r w:rsidRPr="00567088">
        <w:rPr>
          <w:rFonts w:eastAsia="仿宋_GB2312"/>
          <w:color w:val="000000"/>
          <w:sz w:val="32"/>
          <w:szCs w:val="32"/>
        </w:rPr>
        <w:t>万元补助。</w:t>
      </w:r>
    </w:p>
    <w:p w:rsidR="004E0B84" w:rsidRPr="00567088" w:rsidRDefault="004E0B84" w:rsidP="004E0B84">
      <w:pPr>
        <w:spacing w:line="592" w:lineRule="exact"/>
        <w:ind w:firstLineChars="200" w:firstLine="640"/>
        <w:rPr>
          <w:rFonts w:eastAsia="仿宋_GB2312" w:hint="eastAsia"/>
          <w:color w:val="000000"/>
          <w:kern w:val="0"/>
          <w:sz w:val="32"/>
          <w:szCs w:val="32"/>
        </w:rPr>
      </w:pPr>
      <w:r w:rsidRPr="00567088">
        <w:rPr>
          <w:rFonts w:eastAsia="仿宋_GB2312" w:hint="eastAsia"/>
          <w:color w:val="000000"/>
          <w:sz w:val="32"/>
          <w:szCs w:val="32"/>
        </w:rPr>
        <w:t>37</w:t>
      </w:r>
      <w:r w:rsidRPr="00567088">
        <w:rPr>
          <w:rFonts w:eastAsia="仿宋_GB2312"/>
          <w:color w:val="000000"/>
          <w:sz w:val="32"/>
          <w:szCs w:val="32"/>
        </w:rPr>
        <w:t>.</w:t>
      </w:r>
      <w:r w:rsidRPr="00567088">
        <w:rPr>
          <w:rFonts w:eastAsia="仿宋_GB2312" w:hint="eastAsia"/>
          <w:color w:val="000000"/>
          <w:kern w:val="0"/>
          <w:sz w:val="32"/>
          <w:szCs w:val="32"/>
        </w:rPr>
        <w:t>支持合肥港国际集装箱码头发展和</w:t>
      </w:r>
      <w:r w:rsidRPr="00567088">
        <w:rPr>
          <w:rFonts w:eastAsia="仿宋_GB2312" w:hint="eastAsia"/>
          <w:bCs/>
          <w:color w:val="000000"/>
          <w:kern w:val="0"/>
          <w:sz w:val="32"/>
          <w:szCs w:val="32"/>
        </w:rPr>
        <w:t>合肥开辟新亚欧大陆桥。</w:t>
      </w:r>
      <w:r w:rsidRPr="00567088">
        <w:rPr>
          <w:rFonts w:eastAsia="仿宋_GB2312" w:hint="eastAsia"/>
          <w:color w:val="000000"/>
          <w:kern w:val="0"/>
          <w:sz w:val="32"/>
          <w:szCs w:val="32"/>
        </w:rPr>
        <w:t>（由负责运营管理的平台公司统一申报）</w:t>
      </w:r>
    </w:p>
    <w:p w:rsidR="004E0B84" w:rsidRPr="00567088" w:rsidRDefault="004E0B84" w:rsidP="004E0B84">
      <w:pPr>
        <w:spacing w:line="592" w:lineRule="exact"/>
        <w:ind w:firstLineChars="200" w:firstLine="640"/>
        <w:rPr>
          <w:rFonts w:eastAsia="仿宋_GB2312"/>
          <w:bCs/>
          <w:color w:val="000000"/>
          <w:sz w:val="32"/>
          <w:szCs w:val="32"/>
        </w:rPr>
      </w:pPr>
      <w:r w:rsidRPr="00567088">
        <w:rPr>
          <w:rFonts w:eastAsia="仿宋_GB2312" w:hint="eastAsia"/>
          <w:bCs/>
          <w:color w:val="000000"/>
          <w:kern w:val="0"/>
          <w:sz w:val="32"/>
          <w:szCs w:val="32"/>
        </w:rPr>
        <w:t>（</w:t>
      </w:r>
      <w:r w:rsidRPr="00567088">
        <w:rPr>
          <w:rFonts w:eastAsia="仿宋_GB2312" w:hint="eastAsia"/>
          <w:bCs/>
          <w:color w:val="000000"/>
          <w:kern w:val="0"/>
          <w:sz w:val="32"/>
          <w:szCs w:val="32"/>
        </w:rPr>
        <w:t>1</w:t>
      </w:r>
      <w:r w:rsidRPr="00567088">
        <w:rPr>
          <w:rFonts w:eastAsia="仿宋_GB2312" w:hint="eastAsia"/>
          <w:bCs/>
          <w:color w:val="000000"/>
          <w:kern w:val="0"/>
          <w:sz w:val="32"/>
          <w:szCs w:val="32"/>
        </w:rPr>
        <w:t>）支持合肥港国际集装箱码头发展。</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对在合肥报关且经合肥港进出外贸货物的进出口企业，全年不低于</w:t>
      </w:r>
      <w:r w:rsidRPr="00567088">
        <w:rPr>
          <w:rFonts w:eastAsia="仿宋_GB2312"/>
          <w:color w:val="000000"/>
          <w:sz w:val="32"/>
          <w:szCs w:val="32"/>
        </w:rPr>
        <w:t>100</w:t>
      </w:r>
      <w:r w:rsidRPr="00567088">
        <w:rPr>
          <w:rFonts w:eastAsia="仿宋_GB2312"/>
          <w:color w:val="000000"/>
          <w:sz w:val="32"/>
          <w:szCs w:val="32"/>
        </w:rPr>
        <w:t>个</w:t>
      </w:r>
      <w:r w:rsidRPr="00567088">
        <w:rPr>
          <w:rFonts w:eastAsia="仿宋_GB2312"/>
          <w:color w:val="000000"/>
          <w:sz w:val="32"/>
          <w:szCs w:val="32"/>
        </w:rPr>
        <w:t>20</w:t>
      </w:r>
      <w:r w:rsidRPr="00567088">
        <w:rPr>
          <w:rFonts w:eastAsia="仿宋_GB2312"/>
          <w:color w:val="000000"/>
          <w:sz w:val="32"/>
          <w:szCs w:val="32"/>
        </w:rPr>
        <w:t>英尺集装箱的，给予每个</w:t>
      </w:r>
      <w:r w:rsidRPr="00567088">
        <w:rPr>
          <w:rFonts w:eastAsia="仿宋_GB2312"/>
          <w:color w:val="000000"/>
          <w:sz w:val="32"/>
          <w:szCs w:val="32"/>
        </w:rPr>
        <w:t>20</w:t>
      </w:r>
      <w:r w:rsidRPr="00567088">
        <w:rPr>
          <w:rFonts w:eastAsia="仿宋_GB2312"/>
          <w:color w:val="000000"/>
          <w:sz w:val="32"/>
          <w:szCs w:val="32"/>
        </w:rPr>
        <w:t>英尺集装箱支持</w:t>
      </w:r>
      <w:r w:rsidRPr="00567088">
        <w:rPr>
          <w:rFonts w:eastAsia="仿宋_GB2312"/>
          <w:color w:val="000000"/>
          <w:sz w:val="32"/>
          <w:szCs w:val="32"/>
        </w:rPr>
        <w:t>100</w:t>
      </w:r>
      <w:r w:rsidRPr="00567088">
        <w:rPr>
          <w:rFonts w:eastAsia="仿宋_GB2312"/>
          <w:color w:val="000000"/>
          <w:sz w:val="32"/>
          <w:szCs w:val="32"/>
        </w:rPr>
        <w:t>元</w:t>
      </w:r>
      <w:r w:rsidRPr="00567088">
        <w:rPr>
          <w:rFonts w:eastAsia="仿宋_GB2312" w:hint="eastAsia"/>
          <w:color w:val="000000"/>
          <w:sz w:val="32"/>
          <w:szCs w:val="32"/>
        </w:rPr>
        <w:t>，单个企业奖励不超过</w:t>
      </w:r>
      <w:r w:rsidRPr="00567088">
        <w:rPr>
          <w:rFonts w:eastAsia="仿宋_GB2312" w:hint="eastAsia"/>
          <w:color w:val="000000"/>
          <w:sz w:val="32"/>
          <w:szCs w:val="32"/>
        </w:rPr>
        <w:t>50</w:t>
      </w:r>
      <w:r w:rsidRPr="00567088">
        <w:rPr>
          <w:rFonts w:eastAsia="仿宋_GB2312" w:hint="eastAsia"/>
          <w:color w:val="000000"/>
          <w:sz w:val="32"/>
          <w:szCs w:val="32"/>
        </w:rPr>
        <w:t>万元</w:t>
      </w:r>
      <w:r w:rsidRPr="00567088">
        <w:rPr>
          <w:rFonts w:eastAsia="仿宋_GB2312"/>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对在合肥报关且经合肥港进出外贸货物的货运代理企业，全</w:t>
      </w:r>
      <w:r w:rsidRPr="00567088">
        <w:rPr>
          <w:rFonts w:eastAsia="仿宋_GB2312"/>
          <w:color w:val="000000"/>
          <w:sz w:val="32"/>
          <w:szCs w:val="32"/>
        </w:rPr>
        <w:lastRenderedPageBreak/>
        <w:t>年揽货量不低于</w:t>
      </w:r>
      <w:r w:rsidRPr="00567088">
        <w:rPr>
          <w:rFonts w:eastAsia="仿宋_GB2312"/>
          <w:color w:val="000000"/>
          <w:sz w:val="32"/>
          <w:szCs w:val="32"/>
        </w:rPr>
        <w:t>100</w:t>
      </w:r>
      <w:r w:rsidRPr="00567088">
        <w:rPr>
          <w:rFonts w:eastAsia="仿宋_GB2312"/>
          <w:color w:val="000000"/>
          <w:sz w:val="32"/>
          <w:szCs w:val="32"/>
        </w:rPr>
        <w:t>个</w:t>
      </w:r>
      <w:smartTag w:uri="urn:schemas-microsoft-com:office:smarttags" w:element="chmetcnv">
        <w:smartTagPr>
          <w:attr w:name="UnitName" w:val="英尺"/>
          <w:attr w:name="SourceValue" w:val="20"/>
          <w:attr w:name="HasSpace" w:val="False"/>
          <w:attr w:name="Negative" w:val="False"/>
          <w:attr w:name="NumberType" w:val="1"/>
          <w:attr w:name="TCSC" w:val="0"/>
        </w:smartTagPr>
        <w:r w:rsidRPr="00567088">
          <w:rPr>
            <w:rFonts w:eastAsia="仿宋_GB2312"/>
            <w:color w:val="000000"/>
            <w:sz w:val="32"/>
            <w:szCs w:val="32"/>
          </w:rPr>
          <w:t>20</w:t>
        </w:r>
        <w:r w:rsidRPr="00567088">
          <w:rPr>
            <w:rFonts w:eastAsia="仿宋_GB2312"/>
            <w:color w:val="000000"/>
            <w:sz w:val="32"/>
            <w:szCs w:val="32"/>
          </w:rPr>
          <w:t>英尺</w:t>
        </w:r>
      </w:smartTag>
      <w:r w:rsidRPr="00567088">
        <w:rPr>
          <w:rFonts w:eastAsia="仿宋_GB2312"/>
          <w:color w:val="000000"/>
          <w:sz w:val="32"/>
          <w:szCs w:val="32"/>
        </w:rPr>
        <w:t>集装箱的的，给予每个</w:t>
      </w:r>
      <w:smartTag w:uri="urn:schemas-microsoft-com:office:smarttags" w:element="chmetcnv">
        <w:smartTagPr>
          <w:attr w:name="UnitName" w:val="英尺"/>
          <w:attr w:name="SourceValue" w:val="20"/>
          <w:attr w:name="HasSpace" w:val="False"/>
          <w:attr w:name="Negative" w:val="False"/>
          <w:attr w:name="NumberType" w:val="1"/>
          <w:attr w:name="TCSC" w:val="0"/>
        </w:smartTagPr>
        <w:r w:rsidRPr="00567088">
          <w:rPr>
            <w:rFonts w:eastAsia="仿宋_GB2312"/>
            <w:color w:val="000000"/>
            <w:sz w:val="32"/>
            <w:szCs w:val="32"/>
          </w:rPr>
          <w:t>20</w:t>
        </w:r>
        <w:r w:rsidRPr="00567088">
          <w:rPr>
            <w:rFonts w:eastAsia="仿宋_GB2312"/>
            <w:color w:val="000000"/>
            <w:sz w:val="32"/>
            <w:szCs w:val="32"/>
          </w:rPr>
          <w:t>英尺</w:t>
        </w:r>
      </w:smartTag>
      <w:r w:rsidRPr="00567088">
        <w:rPr>
          <w:rFonts w:eastAsia="仿宋_GB2312"/>
          <w:color w:val="000000"/>
          <w:sz w:val="32"/>
          <w:szCs w:val="32"/>
        </w:rPr>
        <w:t>集装箱支持</w:t>
      </w:r>
      <w:r w:rsidRPr="00567088">
        <w:rPr>
          <w:rFonts w:eastAsia="仿宋_GB2312"/>
          <w:color w:val="000000"/>
          <w:sz w:val="32"/>
          <w:szCs w:val="32"/>
        </w:rPr>
        <w:t>100</w:t>
      </w:r>
      <w:r w:rsidRPr="00567088">
        <w:rPr>
          <w:rFonts w:eastAsia="仿宋_GB2312"/>
          <w:color w:val="000000"/>
          <w:sz w:val="32"/>
          <w:szCs w:val="32"/>
        </w:rPr>
        <w:t>元</w:t>
      </w:r>
      <w:r w:rsidRPr="00567088">
        <w:rPr>
          <w:rFonts w:eastAsia="仿宋_GB2312" w:hint="eastAsia"/>
          <w:color w:val="000000"/>
          <w:sz w:val="32"/>
          <w:szCs w:val="32"/>
        </w:rPr>
        <w:t>，单个企业奖励不超过</w:t>
      </w:r>
      <w:r w:rsidRPr="00567088">
        <w:rPr>
          <w:rFonts w:eastAsia="仿宋_GB2312" w:hint="eastAsia"/>
          <w:color w:val="000000"/>
          <w:sz w:val="32"/>
          <w:szCs w:val="32"/>
        </w:rPr>
        <w:t>50</w:t>
      </w:r>
      <w:r w:rsidRPr="00567088">
        <w:rPr>
          <w:rFonts w:eastAsia="仿宋_GB2312" w:hint="eastAsia"/>
          <w:color w:val="000000"/>
          <w:sz w:val="32"/>
          <w:szCs w:val="32"/>
        </w:rPr>
        <w:t>万元</w:t>
      </w:r>
      <w:r w:rsidRPr="00567088">
        <w:rPr>
          <w:rFonts w:eastAsia="仿宋_GB2312"/>
          <w:color w:val="000000"/>
          <w:sz w:val="32"/>
          <w:szCs w:val="32"/>
        </w:rPr>
        <w:t>。</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color w:val="000000"/>
          <w:sz w:val="32"/>
          <w:szCs w:val="32"/>
        </w:rPr>
        <w:t>给予开通合肥至上海直达或经芜湖、南京中转的</w:t>
      </w:r>
      <w:r w:rsidRPr="00567088">
        <w:rPr>
          <w:rFonts w:eastAsia="仿宋_GB2312" w:hint="eastAsia"/>
          <w:color w:val="000000"/>
          <w:sz w:val="32"/>
          <w:szCs w:val="32"/>
        </w:rPr>
        <w:t>国际</w:t>
      </w:r>
      <w:r w:rsidRPr="00567088">
        <w:rPr>
          <w:rFonts w:eastAsia="仿宋_GB2312"/>
          <w:color w:val="000000"/>
          <w:sz w:val="32"/>
          <w:szCs w:val="32"/>
        </w:rPr>
        <w:t>集装箱班轮公司每个</w:t>
      </w:r>
      <w:smartTag w:uri="urn:schemas-microsoft-com:office:smarttags" w:element="chmetcnv">
        <w:smartTagPr>
          <w:attr w:name="UnitName" w:val="英尺"/>
          <w:attr w:name="SourceValue" w:val="20"/>
          <w:attr w:name="HasSpace" w:val="False"/>
          <w:attr w:name="Negative" w:val="False"/>
          <w:attr w:name="NumberType" w:val="1"/>
          <w:attr w:name="TCSC" w:val="0"/>
        </w:smartTagPr>
        <w:r w:rsidRPr="00567088">
          <w:rPr>
            <w:rFonts w:eastAsia="仿宋_GB2312"/>
            <w:color w:val="000000"/>
            <w:sz w:val="32"/>
            <w:szCs w:val="32"/>
          </w:rPr>
          <w:t>20</w:t>
        </w:r>
        <w:r w:rsidRPr="00567088">
          <w:rPr>
            <w:rFonts w:eastAsia="仿宋_GB2312"/>
            <w:color w:val="000000"/>
            <w:sz w:val="32"/>
            <w:szCs w:val="32"/>
          </w:rPr>
          <w:t>英尺</w:t>
        </w:r>
      </w:smartTag>
      <w:r w:rsidRPr="00567088">
        <w:rPr>
          <w:rFonts w:eastAsia="仿宋_GB2312"/>
          <w:color w:val="000000"/>
          <w:sz w:val="32"/>
          <w:szCs w:val="32"/>
        </w:rPr>
        <w:t>外贸集装箱支持</w:t>
      </w:r>
      <w:r w:rsidRPr="00567088">
        <w:rPr>
          <w:rFonts w:eastAsia="仿宋_GB2312"/>
          <w:color w:val="000000"/>
          <w:sz w:val="32"/>
          <w:szCs w:val="32"/>
        </w:rPr>
        <w:t>500</w:t>
      </w:r>
      <w:r w:rsidRPr="00567088">
        <w:rPr>
          <w:rFonts w:eastAsia="仿宋_GB2312"/>
          <w:color w:val="000000"/>
          <w:sz w:val="32"/>
          <w:szCs w:val="32"/>
        </w:rPr>
        <w:t>元，单个企业奖励不超过</w:t>
      </w:r>
      <w:r w:rsidRPr="00567088">
        <w:rPr>
          <w:rFonts w:eastAsia="仿宋_GB2312"/>
          <w:color w:val="000000"/>
          <w:sz w:val="32"/>
          <w:szCs w:val="32"/>
        </w:rPr>
        <w:t>100</w:t>
      </w:r>
      <w:r w:rsidRPr="00567088">
        <w:rPr>
          <w:rFonts w:eastAsia="仿宋_GB2312"/>
          <w:color w:val="000000"/>
          <w:sz w:val="32"/>
          <w:szCs w:val="32"/>
        </w:rPr>
        <w:t>万元。</w:t>
      </w:r>
    </w:p>
    <w:p w:rsidR="004E0B84" w:rsidRPr="00567088" w:rsidRDefault="004E0B84" w:rsidP="004E0B84">
      <w:pPr>
        <w:spacing w:line="592" w:lineRule="exact"/>
        <w:ind w:firstLineChars="200" w:firstLine="640"/>
        <w:rPr>
          <w:rFonts w:eastAsia="仿宋_GB2312"/>
          <w:b/>
          <w:color w:val="000000"/>
          <w:kern w:val="0"/>
          <w:sz w:val="32"/>
          <w:szCs w:val="32"/>
        </w:rPr>
      </w:pPr>
      <w:r w:rsidRPr="00567088">
        <w:rPr>
          <w:rFonts w:eastAsia="仿宋_GB2312" w:hint="eastAsia"/>
          <w:color w:val="000000"/>
          <w:sz w:val="32"/>
          <w:szCs w:val="32"/>
        </w:rPr>
        <w:t>（</w:t>
      </w:r>
      <w:r w:rsidRPr="00567088">
        <w:rPr>
          <w:rFonts w:eastAsia="仿宋_GB2312"/>
          <w:bCs/>
          <w:color w:val="000000"/>
          <w:kern w:val="0"/>
          <w:sz w:val="32"/>
          <w:szCs w:val="32"/>
        </w:rPr>
        <w:t>2</w:t>
      </w:r>
      <w:r w:rsidRPr="00567088">
        <w:rPr>
          <w:rFonts w:eastAsia="仿宋_GB2312"/>
          <w:bCs/>
          <w:color w:val="000000"/>
          <w:kern w:val="0"/>
          <w:sz w:val="32"/>
          <w:szCs w:val="32"/>
        </w:rPr>
        <w:t>）支持合肥开辟新亚欧大陆桥。</w:t>
      </w:r>
      <w:r w:rsidRPr="00567088">
        <w:rPr>
          <w:rFonts w:eastAsia="仿宋_GB2312"/>
          <w:color w:val="000000"/>
          <w:sz w:val="32"/>
          <w:szCs w:val="32"/>
        </w:rPr>
        <w:t>对承揽外贸货物并通过</w:t>
      </w:r>
      <w:r w:rsidRPr="00567088">
        <w:rPr>
          <w:rFonts w:eastAsia="仿宋_GB2312"/>
          <w:color w:val="000000"/>
          <w:sz w:val="32"/>
          <w:szCs w:val="32"/>
        </w:rPr>
        <w:t>“</w:t>
      </w:r>
      <w:r w:rsidRPr="00567088">
        <w:rPr>
          <w:rFonts w:eastAsia="仿宋_GB2312"/>
          <w:color w:val="000000"/>
          <w:sz w:val="32"/>
          <w:szCs w:val="32"/>
        </w:rPr>
        <w:t>合新欧</w:t>
      </w:r>
      <w:r w:rsidRPr="00567088">
        <w:rPr>
          <w:rFonts w:eastAsia="仿宋_GB2312"/>
          <w:color w:val="000000"/>
          <w:sz w:val="32"/>
          <w:szCs w:val="32"/>
        </w:rPr>
        <w:t>”</w:t>
      </w:r>
      <w:r w:rsidRPr="00567088">
        <w:rPr>
          <w:rFonts w:eastAsia="仿宋_GB2312"/>
          <w:color w:val="000000"/>
          <w:sz w:val="32"/>
          <w:szCs w:val="32"/>
        </w:rPr>
        <w:t>运输至中亚地区的货运代理企业给予每个</w:t>
      </w:r>
      <w:smartTag w:uri="urn:schemas-microsoft-com:office:smarttags" w:element="chmetcnv">
        <w:smartTagPr>
          <w:attr w:name="UnitName" w:val="英尺"/>
          <w:attr w:name="SourceValue" w:val="40"/>
          <w:attr w:name="HasSpace" w:val="False"/>
          <w:attr w:name="Negative" w:val="False"/>
          <w:attr w:name="NumberType" w:val="1"/>
          <w:attr w:name="TCSC" w:val="0"/>
        </w:smartTagPr>
        <w:r w:rsidRPr="00567088">
          <w:rPr>
            <w:rFonts w:eastAsia="仿宋_GB2312"/>
            <w:color w:val="000000"/>
            <w:sz w:val="32"/>
            <w:szCs w:val="32"/>
          </w:rPr>
          <w:t>40</w:t>
        </w:r>
        <w:r w:rsidRPr="00567088">
          <w:rPr>
            <w:rFonts w:eastAsia="仿宋_GB2312"/>
            <w:color w:val="000000"/>
            <w:sz w:val="32"/>
            <w:szCs w:val="32"/>
          </w:rPr>
          <w:t>英尺</w:t>
        </w:r>
      </w:smartTag>
      <w:r w:rsidRPr="00567088">
        <w:rPr>
          <w:rFonts w:eastAsia="仿宋_GB2312"/>
          <w:color w:val="000000"/>
          <w:sz w:val="32"/>
          <w:szCs w:val="32"/>
        </w:rPr>
        <w:t>集装箱或每两个</w:t>
      </w:r>
      <w:smartTag w:uri="urn:schemas-microsoft-com:office:smarttags" w:element="chmetcnv">
        <w:smartTagPr>
          <w:attr w:name="UnitName" w:val="英尺"/>
          <w:attr w:name="SourceValue" w:val="20"/>
          <w:attr w:name="HasSpace" w:val="False"/>
          <w:attr w:name="Negative" w:val="False"/>
          <w:attr w:name="NumberType" w:val="1"/>
          <w:attr w:name="TCSC" w:val="0"/>
        </w:smartTagPr>
        <w:r w:rsidRPr="00567088">
          <w:rPr>
            <w:rFonts w:eastAsia="仿宋_GB2312"/>
            <w:color w:val="000000"/>
            <w:sz w:val="32"/>
            <w:szCs w:val="32"/>
          </w:rPr>
          <w:t>20</w:t>
        </w:r>
        <w:r w:rsidRPr="00567088">
          <w:rPr>
            <w:rFonts w:eastAsia="仿宋_GB2312"/>
            <w:color w:val="000000"/>
            <w:sz w:val="32"/>
            <w:szCs w:val="32"/>
          </w:rPr>
          <w:t>英尺</w:t>
        </w:r>
      </w:smartTag>
      <w:r w:rsidRPr="00567088">
        <w:rPr>
          <w:rFonts w:eastAsia="仿宋_GB2312"/>
          <w:color w:val="000000"/>
          <w:sz w:val="32"/>
          <w:szCs w:val="32"/>
        </w:rPr>
        <w:t>集装箱</w:t>
      </w:r>
      <w:r w:rsidRPr="00567088">
        <w:rPr>
          <w:rFonts w:eastAsia="仿宋_GB2312"/>
          <w:color w:val="000000"/>
          <w:sz w:val="32"/>
          <w:szCs w:val="32"/>
        </w:rPr>
        <w:t>5400</w:t>
      </w:r>
      <w:r w:rsidRPr="00567088">
        <w:rPr>
          <w:rFonts w:eastAsia="仿宋_GB2312"/>
          <w:color w:val="000000"/>
          <w:sz w:val="32"/>
          <w:szCs w:val="32"/>
        </w:rPr>
        <w:t>元；对组织</w:t>
      </w:r>
      <w:r w:rsidRPr="00567088">
        <w:rPr>
          <w:rFonts w:eastAsia="仿宋_GB2312"/>
          <w:color w:val="000000"/>
          <w:sz w:val="32"/>
          <w:szCs w:val="32"/>
        </w:rPr>
        <w:t>“</w:t>
      </w:r>
      <w:r w:rsidRPr="00567088">
        <w:rPr>
          <w:rFonts w:eastAsia="仿宋_GB2312"/>
          <w:color w:val="000000"/>
          <w:sz w:val="32"/>
          <w:szCs w:val="32"/>
        </w:rPr>
        <w:t>合新欧</w:t>
      </w:r>
      <w:r w:rsidRPr="00567088">
        <w:rPr>
          <w:rFonts w:eastAsia="仿宋_GB2312"/>
          <w:color w:val="000000"/>
          <w:sz w:val="32"/>
          <w:szCs w:val="32"/>
        </w:rPr>
        <w:t>”</w:t>
      </w:r>
      <w:r w:rsidRPr="00567088">
        <w:rPr>
          <w:rFonts w:eastAsia="仿宋_GB2312"/>
          <w:color w:val="000000"/>
          <w:sz w:val="32"/>
          <w:szCs w:val="32"/>
        </w:rPr>
        <w:t>班列的承运企业给予每个</w:t>
      </w:r>
      <w:smartTag w:uri="urn:schemas-microsoft-com:office:smarttags" w:element="chmetcnv">
        <w:smartTagPr>
          <w:attr w:name="UnitName" w:val="英尺"/>
          <w:attr w:name="SourceValue" w:val="40"/>
          <w:attr w:name="HasSpace" w:val="False"/>
          <w:attr w:name="Negative" w:val="False"/>
          <w:attr w:name="NumberType" w:val="1"/>
          <w:attr w:name="TCSC" w:val="0"/>
        </w:smartTagPr>
        <w:r w:rsidRPr="00567088">
          <w:rPr>
            <w:rFonts w:eastAsia="仿宋_GB2312"/>
            <w:color w:val="000000"/>
            <w:sz w:val="32"/>
            <w:szCs w:val="32"/>
          </w:rPr>
          <w:t>40</w:t>
        </w:r>
        <w:r w:rsidRPr="00567088">
          <w:rPr>
            <w:rFonts w:eastAsia="仿宋_GB2312"/>
            <w:color w:val="000000"/>
            <w:sz w:val="32"/>
            <w:szCs w:val="32"/>
          </w:rPr>
          <w:t>英尺</w:t>
        </w:r>
      </w:smartTag>
      <w:r w:rsidRPr="00567088">
        <w:rPr>
          <w:rFonts w:eastAsia="仿宋_GB2312"/>
          <w:color w:val="000000"/>
          <w:sz w:val="32"/>
          <w:szCs w:val="32"/>
        </w:rPr>
        <w:t>集装箱或每两个</w:t>
      </w:r>
      <w:smartTag w:uri="urn:schemas-microsoft-com:office:smarttags" w:element="chmetcnv">
        <w:smartTagPr>
          <w:attr w:name="UnitName" w:val="英尺"/>
          <w:attr w:name="SourceValue" w:val="20"/>
          <w:attr w:name="HasSpace" w:val="False"/>
          <w:attr w:name="Negative" w:val="False"/>
          <w:attr w:name="NumberType" w:val="1"/>
          <w:attr w:name="TCSC" w:val="0"/>
        </w:smartTagPr>
        <w:r w:rsidRPr="00567088">
          <w:rPr>
            <w:rFonts w:eastAsia="仿宋_GB2312"/>
            <w:color w:val="000000"/>
            <w:sz w:val="32"/>
            <w:szCs w:val="32"/>
          </w:rPr>
          <w:t>20</w:t>
        </w:r>
        <w:r w:rsidRPr="00567088">
          <w:rPr>
            <w:rFonts w:eastAsia="仿宋_GB2312"/>
            <w:color w:val="000000"/>
            <w:sz w:val="32"/>
            <w:szCs w:val="32"/>
          </w:rPr>
          <w:t>英尺</w:t>
        </w:r>
      </w:smartTag>
      <w:r w:rsidRPr="00567088">
        <w:rPr>
          <w:rFonts w:eastAsia="仿宋_GB2312"/>
          <w:color w:val="000000"/>
          <w:sz w:val="32"/>
          <w:szCs w:val="32"/>
        </w:rPr>
        <w:t>集装箱</w:t>
      </w:r>
      <w:r w:rsidRPr="00567088">
        <w:rPr>
          <w:rFonts w:eastAsia="仿宋_GB2312"/>
          <w:color w:val="000000"/>
          <w:sz w:val="32"/>
          <w:szCs w:val="32"/>
        </w:rPr>
        <w:t>600</w:t>
      </w:r>
      <w:r w:rsidRPr="00567088">
        <w:rPr>
          <w:rFonts w:eastAsia="仿宋_GB2312"/>
          <w:color w:val="000000"/>
          <w:sz w:val="32"/>
          <w:szCs w:val="32"/>
        </w:rPr>
        <w:t>元。</w:t>
      </w:r>
    </w:p>
    <w:p w:rsidR="004E0B84" w:rsidRPr="00567088" w:rsidRDefault="004E0B84" w:rsidP="004E0B84">
      <w:pPr>
        <w:spacing w:line="592" w:lineRule="exact"/>
        <w:ind w:firstLineChars="200" w:firstLine="640"/>
        <w:rPr>
          <w:rFonts w:eastAsia="黑体"/>
          <w:color w:val="000000"/>
          <w:sz w:val="32"/>
          <w:szCs w:val="32"/>
        </w:rPr>
      </w:pPr>
      <w:r w:rsidRPr="00567088">
        <w:rPr>
          <w:rFonts w:eastAsia="黑体"/>
          <w:color w:val="000000"/>
          <w:sz w:val="32"/>
          <w:szCs w:val="32"/>
        </w:rPr>
        <w:t>四、附</w:t>
      </w:r>
      <w:r w:rsidRPr="00567088">
        <w:rPr>
          <w:rFonts w:eastAsia="黑体" w:hint="eastAsia"/>
          <w:color w:val="000000"/>
          <w:sz w:val="32"/>
          <w:szCs w:val="32"/>
        </w:rPr>
        <w:t xml:space="preserve">  </w:t>
      </w:r>
      <w:r w:rsidRPr="00567088">
        <w:rPr>
          <w:rFonts w:eastAsia="黑体"/>
          <w:color w:val="000000"/>
          <w:sz w:val="32"/>
          <w:szCs w:val="32"/>
        </w:rPr>
        <w:t>则</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38</w:t>
      </w:r>
      <w:r w:rsidRPr="00567088">
        <w:rPr>
          <w:rFonts w:eastAsia="仿宋_GB2312"/>
          <w:color w:val="000000"/>
          <w:sz w:val="32"/>
          <w:szCs w:val="32"/>
        </w:rPr>
        <w:t>.</w:t>
      </w:r>
      <w:r w:rsidRPr="00567088">
        <w:rPr>
          <w:rFonts w:eastAsia="仿宋_GB2312"/>
          <w:color w:val="000000"/>
          <w:sz w:val="32"/>
          <w:szCs w:val="32"/>
        </w:rPr>
        <w:t>本政策由市商务局、</w:t>
      </w:r>
      <w:r>
        <w:rPr>
          <w:rFonts w:eastAsia="仿宋_GB2312" w:hint="eastAsia"/>
          <w:color w:val="000000"/>
          <w:sz w:val="32"/>
          <w:szCs w:val="32"/>
        </w:rPr>
        <w:t>市</w:t>
      </w:r>
      <w:r w:rsidRPr="00567088">
        <w:rPr>
          <w:rFonts w:eastAsia="仿宋_GB2312"/>
          <w:color w:val="000000"/>
          <w:sz w:val="32"/>
          <w:szCs w:val="32"/>
        </w:rPr>
        <w:t>金融办、</w:t>
      </w:r>
      <w:r>
        <w:rPr>
          <w:rFonts w:eastAsia="仿宋_GB2312" w:hint="eastAsia"/>
          <w:color w:val="000000"/>
          <w:sz w:val="32"/>
          <w:szCs w:val="32"/>
        </w:rPr>
        <w:t>市</w:t>
      </w:r>
      <w:r w:rsidRPr="00567088">
        <w:rPr>
          <w:rFonts w:eastAsia="仿宋_GB2312"/>
          <w:color w:val="000000"/>
          <w:sz w:val="32"/>
          <w:szCs w:val="32"/>
        </w:rPr>
        <w:t>粮食局</w:t>
      </w:r>
      <w:r w:rsidRPr="00567088">
        <w:rPr>
          <w:rFonts w:eastAsia="仿宋_GB2312" w:hint="eastAsia"/>
          <w:color w:val="000000"/>
          <w:sz w:val="32"/>
          <w:szCs w:val="32"/>
        </w:rPr>
        <w:t>、</w:t>
      </w:r>
      <w:r>
        <w:rPr>
          <w:rFonts w:eastAsia="仿宋_GB2312" w:hint="eastAsia"/>
          <w:color w:val="000000"/>
          <w:sz w:val="32"/>
          <w:szCs w:val="32"/>
        </w:rPr>
        <w:t>市</w:t>
      </w:r>
      <w:r w:rsidRPr="00567088">
        <w:rPr>
          <w:rFonts w:eastAsia="仿宋_GB2312" w:hint="eastAsia"/>
          <w:color w:val="000000"/>
          <w:sz w:val="32"/>
          <w:szCs w:val="32"/>
        </w:rPr>
        <w:t>房产局、</w:t>
      </w:r>
      <w:r>
        <w:rPr>
          <w:rFonts w:eastAsia="仿宋_GB2312" w:hint="eastAsia"/>
          <w:color w:val="000000"/>
          <w:sz w:val="32"/>
          <w:szCs w:val="32"/>
        </w:rPr>
        <w:t>市</w:t>
      </w:r>
      <w:r w:rsidRPr="00567088">
        <w:rPr>
          <w:rFonts w:eastAsia="仿宋_GB2312" w:hint="eastAsia"/>
          <w:color w:val="000000"/>
          <w:sz w:val="32"/>
          <w:szCs w:val="32"/>
        </w:rPr>
        <w:t>供销社</w:t>
      </w:r>
      <w:r w:rsidRPr="00567088">
        <w:rPr>
          <w:rFonts w:eastAsia="仿宋_GB2312"/>
          <w:color w:val="000000"/>
          <w:sz w:val="32"/>
          <w:szCs w:val="32"/>
        </w:rPr>
        <w:t>等部门负责解释。</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39</w:t>
      </w:r>
      <w:r w:rsidRPr="00567088">
        <w:rPr>
          <w:rFonts w:eastAsia="仿宋_GB2312"/>
          <w:color w:val="000000"/>
          <w:sz w:val="32"/>
          <w:szCs w:val="32"/>
        </w:rPr>
        <w:t>.</w:t>
      </w:r>
      <w:r w:rsidRPr="00567088">
        <w:rPr>
          <w:rFonts w:eastAsia="仿宋_GB2312"/>
          <w:color w:val="000000"/>
          <w:sz w:val="32"/>
          <w:szCs w:val="32"/>
        </w:rPr>
        <w:t>本政策与其他财政政策不重复享受。对弄虚作假、骗取资金的，予以追回；情节严重的，追究相关单位和人员责任。</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40</w:t>
      </w:r>
      <w:r w:rsidRPr="00567088">
        <w:rPr>
          <w:rFonts w:eastAsia="仿宋_GB2312"/>
          <w:color w:val="000000"/>
          <w:sz w:val="32"/>
          <w:szCs w:val="32"/>
        </w:rPr>
        <w:t>.</w:t>
      </w:r>
      <w:r w:rsidRPr="00567088">
        <w:rPr>
          <w:rFonts w:eastAsia="仿宋_GB2312"/>
          <w:color w:val="000000"/>
          <w:sz w:val="32"/>
          <w:szCs w:val="32"/>
        </w:rPr>
        <w:t>涉及县（市）区、开发区配套的政策资金，市财政兑现市级承担部分，县（市）区、开发区财政按比例配套承担。</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41</w:t>
      </w:r>
      <w:r w:rsidRPr="00567088">
        <w:rPr>
          <w:rFonts w:eastAsia="仿宋_GB2312"/>
          <w:color w:val="000000"/>
          <w:sz w:val="32"/>
          <w:szCs w:val="32"/>
        </w:rPr>
        <w:t>.</w:t>
      </w:r>
      <w:r w:rsidRPr="00567088">
        <w:rPr>
          <w:rFonts w:eastAsia="仿宋_GB2312"/>
          <w:color w:val="000000"/>
          <w:sz w:val="32"/>
          <w:szCs w:val="32"/>
        </w:rPr>
        <w:t>市审计</w:t>
      </w:r>
      <w:r>
        <w:rPr>
          <w:rFonts w:eastAsia="仿宋_GB2312" w:hint="eastAsia"/>
          <w:color w:val="000000"/>
          <w:sz w:val="32"/>
          <w:szCs w:val="32"/>
        </w:rPr>
        <w:t>局</w:t>
      </w:r>
      <w:r w:rsidRPr="00567088">
        <w:rPr>
          <w:rFonts w:eastAsia="仿宋_GB2312"/>
          <w:color w:val="000000"/>
          <w:sz w:val="32"/>
          <w:szCs w:val="32"/>
        </w:rPr>
        <w:t>负责加强对政策执行</w:t>
      </w:r>
      <w:r w:rsidRPr="00567088">
        <w:rPr>
          <w:rFonts w:eastAsia="仿宋_GB2312" w:hint="eastAsia"/>
          <w:color w:val="000000"/>
          <w:sz w:val="32"/>
          <w:szCs w:val="32"/>
        </w:rPr>
        <w:t>的</w:t>
      </w:r>
      <w:r w:rsidRPr="00567088">
        <w:rPr>
          <w:rFonts w:eastAsia="仿宋_GB2312"/>
          <w:color w:val="000000"/>
          <w:sz w:val="32"/>
          <w:szCs w:val="32"/>
        </w:rPr>
        <w:t>审计监督。</w:t>
      </w:r>
    </w:p>
    <w:p w:rsidR="004E0B84" w:rsidRPr="00567088" w:rsidRDefault="004E0B84" w:rsidP="004E0B84">
      <w:pPr>
        <w:spacing w:line="592" w:lineRule="exact"/>
        <w:ind w:firstLineChars="200" w:firstLine="640"/>
        <w:rPr>
          <w:rFonts w:eastAsia="仿宋_GB2312"/>
          <w:color w:val="000000"/>
          <w:sz w:val="32"/>
          <w:szCs w:val="32"/>
        </w:rPr>
      </w:pPr>
      <w:r w:rsidRPr="00567088">
        <w:rPr>
          <w:rFonts w:eastAsia="仿宋_GB2312" w:hint="eastAsia"/>
          <w:color w:val="000000"/>
          <w:sz w:val="32"/>
          <w:szCs w:val="32"/>
        </w:rPr>
        <w:t>42</w:t>
      </w:r>
      <w:r w:rsidRPr="00567088">
        <w:rPr>
          <w:rFonts w:eastAsia="仿宋_GB2312"/>
          <w:color w:val="000000"/>
          <w:sz w:val="32"/>
          <w:szCs w:val="32"/>
        </w:rPr>
        <w:t>.</w:t>
      </w:r>
      <w:r w:rsidRPr="00567088">
        <w:rPr>
          <w:rFonts w:eastAsia="仿宋_GB2312"/>
          <w:color w:val="000000"/>
          <w:sz w:val="32"/>
          <w:szCs w:val="32"/>
        </w:rPr>
        <w:t>本政策自</w:t>
      </w:r>
      <w:smartTag w:uri="urn:schemas-microsoft-com:office:smarttags" w:element="chsdate">
        <w:smartTagPr>
          <w:attr w:name="Year" w:val="2015"/>
          <w:attr w:name="Month" w:val="1"/>
          <w:attr w:name="Day" w:val="1"/>
          <w:attr w:name="IsLunarDate" w:val="False"/>
          <w:attr w:name="IsROCDate" w:val="False"/>
        </w:smartTagPr>
        <w:r w:rsidRPr="00567088">
          <w:rPr>
            <w:rFonts w:eastAsia="仿宋_GB2312"/>
            <w:color w:val="000000"/>
            <w:sz w:val="32"/>
            <w:szCs w:val="32"/>
          </w:rPr>
          <w:t>2015</w:t>
        </w:r>
        <w:r w:rsidRPr="00567088">
          <w:rPr>
            <w:rFonts w:eastAsia="仿宋_GB2312"/>
            <w:color w:val="000000"/>
            <w:sz w:val="32"/>
            <w:szCs w:val="32"/>
          </w:rPr>
          <w:t>年</w:t>
        </w:r>
        <w:r w:rsidRPr="00567088">
          <w:rPr>
            <w:rFonts w:eastAsia="仿宋_GB2312"/>
            <w:color w:val="000000"/>
            <w:sz w:val="32"/>
            <w:szCs w:val="32"/>
          </w:rPr>
          <w:t>1</w:t>
        </w:r>
        <w:r w:rsidRPr="00567088">
          <w:rPr>
            <w:rFonts w:eastAsia="仿宋_GB2312"/>
            <w:color w:val="000000"/>
            <w:sz w:val="32"/>
            <w:szCs w:val="32"/>
          </w:rPr>
          <w:t>月</w:t>
        </w:r>
        <w:r w:rsidRPr="00567088">
          <w:rPr>
            <w:rFonts w:eastAsia="仿宋_GB2312"/>
            <w:color w:val="000000"/>
            <w:sz w:val="32"/>
            <w:szCs w:val="32"/>
          </w:rPr>
          <w:t>1</w:t>
        </w:r>
        <w:r w:rsidRPr="00567088">
          <w:rPr>
            <w:rFonts w:eastAsia="仿宋_GB2312"/>
            <w:color w:val="000000"/>
            <w:sz w:val="32"/>
            <w:szCs w:val="32"/>
          </w:rPr>
          <w:t>日</w:t>
        </w:r>
      </w:smartTag>
      <w:r w:rsidRPr="00567088">
        <w:rPr>
          <w:rFonts w:eastAsia="仿宋_GB2312"/>
          <w:color w:val="000000"/>
          <w:sz w:val="32"/>
          <w:szCs w:val="32"/>
        </w:rPr>
        <w:t>起施行，有效期</w:t>
      </w:r>
      <w:r w:rsidRPr="00567088">
        <w:rPr>
          <w:rFonts w:eastAsia="仿宋_GB2312"/>
          <w:color w:val="000000"/>
          <w:sz w:val="32"/>
          <w:szCs w:val="32"/>
        </w:rPr>
        <w:t>1</w:t>
      </w:r>
      <w:r w:rsidRPr="00567088">
        <w:rPr>
          <w:rFonts w:eastAsia="仿宋_GB2312"/>
          <w:color w:val="000000"/>
          <w:sz w:val="32"/>
          <w:szCs w:val="32"/>
        </w:rPr>
        <w:t>年。</w:t>
      </w:r>
    </w:p>
    <w:p w:rsidR="004E0B84" w:rsidRPr="00567088" w:rsidRDefault="004E0B84" w:rsidP="004E0B84">
      <w:pPr>
        <w:spacing w:line="592" w:lineRule="exact"/>
        <w:rPr>
          <w:rFonts w:hint="eastAsia"/>
          <w:color w:val="000000"/>
          <w:sz w:val="28"/>
          <w:szCs w:val="28"/>
        </w:rPr>
      </w:pPr>
    </w:p>
    <w:p w:rsidR="006D450A" w:rsidRPr="004E0B84" w:rsidRDefault="006D450A"/>
    <w:sectPr w:rsidR="006D450A" w:rsidRPr="004E0B84" w:rsidSect="00C15AB9">
      <w:headerReference w:type="even" r:id="rId4"/>
      <w:headerReference w:type="default" r:id="rId5"/>
      <w:footerReference w:type="even" r:id="rId6"/>
      <w:footerReference w:type="default" r:id="rId7"/>
      <w:headerReference w:type="first" r:id="rId8"/>
      <w:footerReference w:type="first" r:id="rId9"/>
      <w:pgSz w:w="11906" w:h="16838" w:code="9"/>
      <w:pgMar w:top="1985" w:right="1503" w:bottom="1758" w:left="1503" w:header="851" w:footer="1361" w:gutter="0"/>
      <w:cols w:space="425"/>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4E0B84" w:rsidP="00366EB3">
    <w:pPr>
      <w:pStyle w:val="a3"/>
      <w:spacing w:line="60" w:lineRule="exact"/>
      <w:ind w:firstLineChars="100" w:firstLine="280"/>
      <w:jc w:val="both"/>
      <w:rPr>
        <w:rFonts w:ascii="宋体" w:hAnsi="宋体" w:hint="eastAsia"/>
        <w:kern w:val="0"/>
        <w:sz w:val="28"/>
        <w:szCs w:val="28"/>
      </w:rPr>
    </w:pPr>
  </w:p>
  <w:p w:rsidR="001F604E" w:rsidRPr="00C0036C" w:rsidRDefault="004E0B84" w:rsidP="00C15AB9">
    <w:pPr>
      <w:pStyle w:val="a3"/>
      <w:ind w:firstLineChars="100" w:firstLine="280"/>
      <w:jc w:val="both"/>
      <w:rPr>
        <w:rFonts w:ascii="宋体" w:hAnsi="宋体"/>
        <w:sz w:val="28"/>
        <w:szCs w:val="28"/>
      </w:rPr>
    </w:pPr>
    <w:r>
      <w:rPr>
        <w:rFonts w:ascii="宋体" w:hAnsi="宋体" w:hint="eastAsia"/>
        <w:kern w:val="0"/>
        <w:sz w:val="28"/>
        <w:szCs w:val="28"/>
      </w:rPr>
      <w:t>—</w:t>
    </w:r>
    <w:r>
      <w:rPr>
        <w:rFonts w:ascii="宋体" w:hAnsi="宋体" w:hint="eastAsia"/>
        <w:kern w:val="0"/>
        <w:sz w:val="28"/>
        <w:szCs w:val="28"/>
      </w:rPr>
      <w:t xml:space="preserve"> </w:t>
    </w:r>
    <w:r w:rsidRPr="00C0036C">
      <w:rPr>
        <w:rFonts w:ascii="宋体" w:hAnsi="宋体"/>
        <w:kern w:val="0"/>
        <w:sz w:val="28"/>
        <w:szCs w:val="28"/>
      </w:rPr>
      <w:fldChar w:fldCharType="begin"/>
    </w:r>
    <w:r w:rsidRPr="00C0036C">
      <w:rPr>
        <w:rFonts w:ascii="宋体" w:hAnsi="宋体"/>
        <w:kern w:val="0"/>
        <w:sz w:val="28"/>
        <w:szCs w:val="28"/>
      </w:rPr>
      <w:instrText xml:space="preserve"> PAGE </w:instrText>
    </w:r>
    <w:r w:rsidRPr="00C0036C">
      <w:rPr>
        <w:rFonts w:ascii="宋体" w:hAnsi="宋体"/>
        <w:kern w:val="0"/>
        <w:sz w:val="28"/>
        <w:szCs w:val="28"/>
      </w:rPr>
      <w:fldChar w:fldCharType="separate"/>
    </w:r>
    <w:r>
      <w:rPr>
        <w:rFonts w:ascii="宋体" w:hAnsi="宋体"/>
        <w:noProof/>
        <w:kern w:val="0"/>
        <w:sz w:val="28"/>
        <w:szCs w:val="28"/>
      </w:rPr>
      <w:t>64</w:t>
    </w:r>
    <w:r w:rsidRPr="00C0036C">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4E0B84" w:rsidP="00C15AB9">
    <w:pPr>
      <w:pStyle w:val="a3"/>
      <w:wordWrap w:val="0"/>
      <w:spacing w:line="60" w:lineRule="exact"/>
      <w:jc w:val="right"/>
      <w:rPr>
        <w:rFonts w:ascii="宋体" w:hAnsi="宋体" w:hint="eastAsia"/>
        <w:kern w:val="0"/>
        <w:sz w:val="28"/>
        <w:szCs w:val="28"/>
      </w:rPr>
    </w:pPr>
  </w:p>
  <w:p w:rsidR="001F604E" w:rsidRPr="00C0036C" w:rsidRDefault="004E0B84" w:rsidP="00C15AB9">
    <w:pPr>
      <w:pStyle w:val="a3"/>
      <w:wordWrap w:val="0"/>
      <w:jc w:val="right"/>
      <w:rPr>
        <w:rFonts w:ascii="宋体" w:hAnsi="宋体" w:hint="eastAsia"/>
        <w:sz w:val="28"/>
        <w:szCs w:val="28"/>
      </w:rPr>
    </w:pPr>
    <w:r>
      <w:rPr>
        <w:rFonts w:ascii="宋体" w:hAnsi="宋体" w:hint="eastAsia"/>
        <w:kern w:val="0"/>
        <w:sz w:val="28"/>
        <w:szCs w:val="28"/>
      </w:rPr>
      <w:t>—</w:t>
    </w:r>
    <w:r>
      <w:rPr>
        <w:rFonts w:ascii="宋体" w:hAnsi="宋体" w:hint="eastAsia"/>
        <w:kern w:val="0"/>
        <w:sz w:val="28"/>
        <w:szCs w:val="28"/>
      </w:rPr>
      <w:t xml:space="preserve"> </w:t>
    </w:r>
    <w:r w:rsidRPr="00C0036C">
      <w:rPr>
        <w:rFonts w:ascii="宋体" w:hAnsi="宋体" w:hint="eastAsia"/>
        <w:kern w:val="0"/>
        <w:sz w:val="28"/>
        <w:szCs w:val="28"/>
      </w:rPr>
      <w:fldChar w:fldCharType="begin"/>
    </w:r>
    <w:r w:rsidRPr="00C0036C">
      <w:rPr>
        <w:rFonts w:ascii="宋体" w:hAnsi="宋体" w:hint="eastAsia"/>
        <w:kern w:val="0"/>
        <w:sz w:val="28"/>
        <w:szCs w:val="28"/>
      </w:rPr>
      <w:instrText xml:space="preserve"> PAGE </w:instrText>
    </w:r>
    <w:r w:rsidRPr="00C0036C">
      <w:rPr>
        <w:rFonts w:ascii="宋体" w:hAnsi="宋体" w:hint="eastAsia"/>
        <w:kern w:val="0"/>
        <w:sz w:val="28"/>
        <w:szCs w:val="28"/>
      </w:rPr>
      <w:fldChar w:fldCharType="separate"/>
    </w:r>
    <w:r>
      <w:rPr>
        <w:rFonts w:ascii="宋体" w:hAnsi="宋体"/>
        <w:noProof/>
        <w:kern w:val="0"/>
        <w:sz w:val="28"/>
        <w:szCs w:val="28"/>
      </w:rPr>
      <w:t>12</w:t>
    </w:r>
    <w:r w:rsidRPr="00C0036C">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4E0B84">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4E0B84" w:rsidP="000D4F7B">
    <w:pPr>
      <w:pStyle w:val="a4"/>
      <w:pBdr>
        <w:bottom w:val="none" w:sz="0" w:space="0" w:color="auto"/>
      </w:pBdr>
      <w:spacing w:line="59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4E0B84" w:rsidP="002C1E2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04E" w:rsidRDefault="004E0B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84"/>
    <w:rsid w:val="004E0B84"/>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2511DE99-E80F-49BE-B8E1-31D030BE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B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4E0B84"/>
    <w:pPr>
      <w:tabs>
        <w:tab w:val="center" w:pos="4153"/>
        <w:tab w:val="right" w:pos="8306"/>
      </w:tabs>
      <w:snapToGrid w:val="0"/>
      <w:jc w:val="left"/>
    </w:pPr>
    <w:rPr>
      <w:sz w:val="18"/>
      <w:szCs w:val="18"/>
    </w:rPr>
  </w:style>
  <w:style w:type="character" w:customStyle="1" w:styleId="Char">
    <w:name w:val="页脚 Char"/>
    <w:basedOn w:val="a0"/>
    <w:link w:val="a3"/>
    <w:rsid w:val="004E0B84"/>
    <w:rPr>
      <w:rFonts w:ascii="Times New Roman" w:eastAsia="宋体" w:hAnsi="Times New Roman" w:cs="Times New Roman"/>
      <w:sz w:val="18"/>
      <w:szCs w:val="18"/>
    </w:rPr>
  </w:style>
  <w:style w:type="paragraph" w:styleId="a4">
    <w:name w:val="header"/>
    <w:basedOn w:val="a"/>
    <w:link w:val="Char0"/>
    <w:rsid w:val="004E0B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E0B84"/>
    <w:rPr>
      <w:rFonts w:ascii="Times New Roman" w:eastAsia="宋体" w:hAnsi="Times New Roman" w:cs="Times New Roman"/>
      <w:sz w:val="18"/>
      <w:szCs w:val="18"/>
    </w:rPr>
  </w:style>
  <w:style w:type="paragraph" w:customStyle="1" w:styleId="Style3">
    <w:name w:val="_Style 3"/>
    <w:basedOn w:val="a"/>
    <w:rsid w:val="004E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2015-04-15T02:07:00Z</dcterms:created>
  <dcterms:modified xsi:type="dcterms:W3CDTF">2015-04-15T02:09:00Z</dcterms:modified>
</cp:coreProperties>
</file>